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1D25" w14:textId="77777777" w:rsidR="00DE5A1A" w:rsidRDefault="00DE5A1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119273A7" w14:textId="54EFB1E2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SARA State Representatives</w:t>
      </w:r>
    </w:p>
    <w:p w14:paraId="3A6B95E6" w14:textId="77777777" w:rsidR="001C0449" w:rsidRPr="00787D3C" w:rsidRDefault="001C0449" w:rsidP="008B1135">
      <w:pPr>
        <w:spacing w:after="0" w:line="240" w:lineRule="auto"/>
        <w:contextualSpacing/>
        <w:jc w:val="center"/>
        <w:rPr>
          <w:rFonts w:ascii="Arial" w:hAnsi="Arial" w:cs="Arial"/>
          <w:noProof/>
          <w:sz w:val="20"/>
          <w:szCs w:val="20"/>
        </w:rPr>
      </w:pPr>
    </w:p>
    <w:p w14:paraId="4C62764A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860D7A3" w14:textId="77777777" w:rsidR="001C0449" w:rsidRPr="00787D3C" w:rsidRDefault="001C0449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1C0449" w:rsidRPr="00787D3C" w:rsidSect="00DE5A1A">
          <w:headerReference w:type="default" r:id="rId7"/>
          <w:footerReference w:type="default" r:id="rId8"/>
          <w:type w:val="continuous"/>
          <w:pgSz w:w="12240" w:h="15840" w:code="1"/>
          <w:pgMar w:top="1440" w:right="720" w:bottom="1008" w:left="720" w:header="432" w:footer="432" w:gutter="0"/>
          <w:cols w:space="720"/>
          <w:docGrid w:linePitch="360"/>
        </w:sectPr>
      </w:pPr>
    </w:p>
    <w:p w14:paraId="6694A65A" w14:textId="77777777" w:rsidR="00172689" w:rsidRDefault="00172689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E37AA30" w14:textId="06AE44DE" w:rsidR="0010194A" w:rsidRPr="00787D3C" w:rsidRDefault="0010194A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Alabama</w:t>
      </w:r>
    </w:p>
    <w:p w14:paraId="6888F53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Tim Vick</w:t>
      </w:r>
    </w:p>
    <w:p w14:paraId="6934098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Operations and Fiscal Services</w:t>
      </w:r>
    </w:p>
    <w:p w14:paraId="0C5E9C5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Alabama Commission on Higher Education</w:t>
      </w:r>
    </w:p>
    <w:p w14:paraId="24A0B210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302000</w:t>
      </w:r>
    </w:p>
    <w:p w14:paraId="43DBDE5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Montgomery, AL 36130</w:t>
      </w:r>
    </w:p>
    <w:p w14:paraId="64ED70D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334-353-9153</w:t>
      </w:r>
    </w:p>
    <w:p w14:paraId="040FD68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tim.vick@ache.alabama.gov</w:t>
      </w:r>
    </w:p>
    <w:p w14:paraId="6EA4F53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61385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Arkansas</w:t>
      </w:r>
    </w:p>
    <w:p w14:paraId="31BA71B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Alana Boles (Chair 10/2016-10/2018)</w:t>
      </w:r>
    </w:p>
    <w:p w14:paraId="58AA323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Program Director of Private Career and </w:t>
      </w:r>
    </w:p>
    <w:p w14:paraId="1455E1B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   Out-of-State Education</w:t>
      </w:r>
    </w:p>
    <w:p w14:paraId="3DC112F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Arkansas Department of Higher Education</w:t>
      </w:r>
    </w:p>
    <w:p w14:paraId="3301F76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423 Main Street, Suite 400</w:t>
      </w:r>
    </w:p>
    <w:p w14:paraId="6D7E25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Little Rock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AR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72201</w:t>
      </w:r>
    </w:p>
    <w:p w14:paraId="1B6DD69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501-371-2060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FCDD6D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alana.boles@adhe.edu</w:t>
      </w:r>
    </w:p>
    <w:p w14:paraId="76B7BF3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230456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Delaware</w:t>
      </w:r>
    </w:p>
    <w:p w14:paraId="2F63F5EA" w14:textId="77777777" w:rsidR="00172689" w:rsidRPr="00343911" w:rsidRDefault="00172689" w:rsidP="00172689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Nicholas Buono</w:t>
      </w:r>
    </w:p>
    <w:p w14:paraId="1F385DFC" w14:textId="1274A5C5" w:rsidR="0010194A" w:rsidRPr="00343911" w:rsidRDefault="00172689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Education Specialist</w:t>
      </w:r>
      <w:r w:rsidR="00343911" w:rsidRPr="00343911">
        <w:rPr>
          <w:rFonts w:ascii="Arial" w:hAnsi="Arial" w:cs="Arial"/>
          <w:noProof/>
          <w:sz w:val="20"/>
          <w:szCs w:val="20"/>
        </w:rPr>
        <w:t>, College Success Program</w:t>
      </w:r>
    </w:p>
    <w:p w14:paraId="507A56E0" w14:textId="0AA68AE4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Delaware Department of Education</w:t>
      </w:r>
    </w:p>
    <w:p w14:paraId="01A8D6CB" w14:textId="77777777" w:rsidR="00343911" w:rsidRPr="00343911" w:rsidRDefault="00343911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sz w:val="20"/>
          <w:szCs w:val="20"/>
        </w:rPr>
        <w:t>Office of Higher Education</w:t>
      </w:r>
      <w:r w:rsidRPr="00343911">
        <w:rPr>
          <w:rFonts w:ascii="Arial" w:hAnsi="Arial" w:cs="Arial"/>
          <w:noProof/>
          <w:sz w:val="20"/>
          <w:szCs w:val="20"/>
        </w:rPr>
        <w:t xml:space="preserve"> </w:t>
      </w:r>
    </w:p>
    <w:p w14:paraId="0B73683E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401 Federal Street, Suite 2</w:t>
      </w:r>
    </w:p>
    <w:p w14:paraId="6572B990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Dover, DE 19901</w:t>
      </w:r>
    </w:p>
    <w:p w14:paraId="7D45A383" w14:textId="4BF84E1A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P: 302-735-41</w:t>
      </w:r>
      <w:r w:rsidR="00172689" w:rsidRPr="00343911">
        <w:rPr>
          <w:rFonts w:ascii="Arial" w:hAnsi="Arial" w:cs="Arial"/>
          <w:noProof/>
          <w:sz w:val="20"/>
          <w:szCs w:val="20"/>
        </w:rPr>
        <w:t>93</w:t>
      </w:r>
    </w:p>
    <w:p w14:paraId="739EE42E" w14:textId="15D2E075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 xml:space="preserve">E: </w:t>
      </w:r>
      <w:r w:rsidR="00172689" w:rsidRPr="00343911">
        <w:rPr>
          <w:rFonts w:ascii="Arial" w:hAnsi="Arial" w:cs="Arial"/>
          <w:noProof/>
          <w:sz w:val="20"/>
          <w:szCs w:val="20"/>
        </w:rPr>
        <w:t>nicholas.buono</w:t>
      </w:r>
      <w:r w:rsidRPr="00343911">
        <w:rPr>
          <w:rFonts w:ascii="Arial" w:hAnsi="Arial" w:cs="Arial"/>
          <w:noProof/>
          <w:sz w:val="20"/>
          <w:szCs w:val="20"/>
        </w:rPr>
        <w:t>@doe.k12.de.us</w:t>
      </w:r>
    </w:p>
    <w:p w14:paraId="31A4A1D6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F4B55D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District of Columbia</w:t>
      </w:r>
    </w:p>
    <w:p w14:paraId="18284A8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Angela Lee</w:t>
      </w:r>
    </w:p>
    <w:p w14:paraId="5CBF224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Executive Director</w:t>
      </w:r>
    </w:p>
    <w:p w14:paraId="2B941CA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Higher Education Licensure Commission</w:t>
      </w:r>
    </w:p>
    <w:p w14:paraId="6C1CC28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Postsecondary Education</w:t>
      </w:r>
    </w:p>
    <w:p w14:paraId="265ECEC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Office of the State Superintendent of Education</w:t>
      </w:r>
    </w:p>
    <w:p w14:paraId="1E2F117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Government of the District of Columbia</w:t>
      </w:r>
    </w:p>
    <w:p w14:paraId="00B797CF" w14:textId="77777777" w:rsidR="003331A2" w:rsidRPr="003331A2" w:rsidRDefault="003331A2" w:rsidP="0010194A">
      <w:pPr>
        <w:pStyle w:val="NormalWeb"/>
        <w:spacing w:before="0" w:beforeAutospacing="0" w:after="0" w:afterAutospacing="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3331A2">
        <w:rPr>
          <w:rStyle w:val="Strong"/>
          <w:rFonts w:ascii="Arial" w:hAnsi="Arial" w:cs="Arial"/>
          <w:b w:val="0"/>
          <w:color w:val="000000"/>
          <w:sz w:val="20"/>
          <w:szCs w:val="20"/>
        </w:rPr>
        <w:t>1050 First Street NE</w:t>
      </w:r>
    </w:p>
    <w:p w14:paraId="7FE4B802" w14:textId="4CAC153D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Washington, DC 20002</w:t>
      </w:r>
    </w:p>
    <w:p w14:paraId="0474254F" w14:textId="14213391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202-72</w:t>
      </w:r>
      <w:r w:rsidR="003331A2">
        <w:rPr>
          <w:rFonts w:ascii="Arial" w:hAnsi="Arial" w:cs="Arial"/>
          <w:sz w:val="20"/>
          <w:szCs w:val="20"/>
        </w:rPr>
        <w:t>7-6436</w:t>
      </w:r>
    </w:p>
    <w:p w14:paraId="76C7EF7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angela.lee@dc.gov</w:t>
      </w:r>
    </w:p>
    <w:p w14:paraId="6F3B5331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1F37569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Florida</w:t>
      </w:r>
    </w:p>
    <w:p w14:paraId="03EC2BAB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Morgan Champion</w:t>
      </w:r>
    </w:p>
    <w:p w14:paraId="1653EF87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Director</w:t>
      </w:r>
    </w:p>
    <w:p w14:paraId="2D18CE8F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Postsecondary Reciprocal Distance Education</w:t>
      </w:r>
    </w:p>
    <w:p w14:paraId="2BB9067D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Commission for Independent Education</w:t>
      </w:r>
    </w:p>
    <w:p w14:paraId="743AA84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325 W. Gaines St., Suite 1414</w:t>
      </w:r>
    </w:p>
    <w:p w14:paraId="09566E7C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Tallahassee, FL  32399-0400</w:t>
      </w:r>
    </w:p>
    <w:p w14:paraId="53D931A2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P: 850-245-3212</w:t>
      </w:r>
    </w:p>
    <w:p w14:paraId="4E520298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E: morgan.champion@fldoe.org</w:t>
      </w:r>
    </w:p>
    <w:p w14:paraId="0F6A25CE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D6E02A3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6246BF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0BF8C8C" w14:textId="77777777" w:rsidR="00AD7FB1" w:rsidRDefault="00AD7FB1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083E8C3" w14:textId="39313B5F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Georgia</w:t>
      </w:r>
    </w:p>
    <w:p w14:paraId="0F8579A1" w14:textId="77777777" w:rsidR="0010194A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Corinna</w:t>
      </w:r>
      <w:r w:rsidR="0010194A" w:rsidRPr="00412D4F">
        <w:rPr>
          <w:rFonts w:ascii="Arial" w:hAnsi="Arial" w:cs="Arial"/>
          <w:noProof/>
          <w:sz w:val="20"/>
          <w:szCs w:val="20"/>
        </w:rPr>
        <w:t xml:space="preserve"> Robinson</w:t>
      </w:r>
    </w:p>
    <w:p w14:paraId="52BB9A1E" w14:textId="77777777" w:rsidR="00FE69A2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Executive Director</w:t>
      </w:r>
    </w:p>
    <w:p w14:paraId="73CDCCA8" w14:textId="56D97780" w:rsidR="00AD7FB1" w:rsidRDefault="00AD7FB1" w:rsidP="00AD7FB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Georgia Nonpublic 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Education Commission</w:t>
      </w:r>
    </w:p>
    <w:p w14:paraId="21EACC3A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47A98052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4CACACEB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17729920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Pr="00412D4F">
        <w:rPr>
          <w:rFonts w:ascii="Arial" w:hAnsi="Arial" w:cs="Arial"/>
          <w:noProof/>
          <w:sz w:val="20"/>
          <w:szCs w:val="20"/>
        </w:rPr>
        <w:t>crobinson@gnpec.org</w:t>
      </w:r>
    </w:p>
    <w:p w14:paraId="22692DBA" w14:textId="2DD99201" w:rsidR="0010194A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80C0EE3" w14:textId="10D0C5AC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Kentucky</w:t>
      </w:r>
    </w:p>
    <w:p w14:paraId="41A3FDE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Sarah Levy</w:t>
      </w:r>
    </w:p>
    <w:p w14:paraId="4B50157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Postsecondary Licensing</w:t>
      </w:r>
    </w:p>
    <w:p w14:paraId="5A53E61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Kentucky Council on Postsecondary Education</w:t>
      </w:r>
    </w:p>
    <w:p w14:paraId="5FB00B1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1024 Capital Center Drive, Suite 320</w:t>
      </w:r>
    </w:p>
    <w:p w14:paraId="7FA5D39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Frankfort, KY 40601</w:t>
      </w:r>
    </w:p>
    <w:p w14:paraId="17B3DD3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502-892-3034</w:t>
      </w:r>
    </w:p>
    <w:p w14:paraId="6A3B57C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sarah.levy@ky.gov</w:t>
      </w:r>
    </w:p>
    <w:p w14:paraId="01A37FB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866F3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Louisiana</w:t>
      </w:r>
    </w:p>
    <w:p w14:paraId="2093CC0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LeAnn Detillier</w:t>
      </w:r>
    </w:p>
    <w:p w14:paraId="6106C3E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 for Program Administration</w:t>
      </w:r>
    </w:p>
    <w:p w14:paraId="5B95E72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Louisiana Board of Regents</w:t>
      </w:r>
    </w:p>
    <w:p w14:paraId="20D0CD02" w14:textId="77777777" w:rsidR="0010194A" w:rsidRPr="00787D3C" w:rsidRDefault="00F6708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1201 N. Third Street</w:t>
      </w:r>
      <w:r w:rsidR="0010194A" w:rsidRPr="00787D3C">
        <w:rPr>
          <w:rFonts w:ascii="Arial" w:hAnsi="Arial" w:cs="Arial"/>
          <w:sz w:val="20"/>
          <w:szCs w:val="20"/>
        </w:rPr>
        <w:t>, Suite 6-200</w:t>
      </w:r>
    </w:p>
    <w:p w14:paraId="05558E6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Baton Rouge, LA 70802</w:t>
      </w:r>
    </w:p>
    <w:p w14:paraId="3E450CF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225-</w:t>
      </w:r>
      <w:r w:rsidR="00F67082">
        <w:rPr>
          <w:rFonts w:ascii="Arial" w:hAnsi="Arial" w:cs="Arial"/>
          <w:sz w:val="20"/>
          <w:szCs w:val="20"/>
        </w:rPr>
        <w:t>342-4253</w:t>
      </w:r>
    </w:p>
    <w:p w14:paraId="7A0F29C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leann.detillier@la.gov</w:t>
      </w:r>
    </w:p>
    <w:p w14:paraId="32C1E3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32E43A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Maryland</w:t>
      </w:r>
    </w:p>
    <w:p w14:paraId="30E6308A" w14:textId="19142A2D" w:rsidR="0010194A" w:rsidRPr="00787D3C" w:rsidRDefault="00C95BC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Kiphart</w:t>
      </w:r>
    </w:p>
    <w:p w14:paraId="09E0F3EE" w14:textId="3AA5C884" w:rsidR="0091626A" w:rsidRDefault="00C95BC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</w:t>
      </w:r>
      <w:r w:rsidR="0091626A" w:rsidRPr="0091626A">
        <w:rPr>
          <w:rFonts w:ascii="Arial" w:hAnsi="Arial" w:cs="Arial"/>
          <w:sz w:val="20"/>
          <w:szCs w:val="20"/>
        </w:rPr>
        <w:t>Academic Affairs</w:t>
      </w:r>
    </w:p>
    <w:p w14:paraId="15FAA41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Maryland Higher Education Commission</w:t>
      </w:r>
    </w:p>
    <w:p w14:paraId="4B76BE4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6 N. Liberty Street, 10th Floor</w:t>
      </w:r>
    </w:p>
    <w:p w14:paraId="256EB08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Baltimore, MD 21201</w:t>
      </w:r>
    </w:p>
    <w:p w14:paraId="2276820F" w14:textId="542BA2AF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="0091626A" w:rsidRPr="0091626A">
        <w:rPr>
          <w:rFonts w:ascii="Arial" w:hAnsi="Arial" w:cs="Arial"/>
          <w:sz w:val="20"/>
          <w:szCs w:val="20"/>
        </w:rPr>
        <w:t>410-767-</w:t>
      </w:r>
      <w:r w:rsidR="00C95BC2">
        <w:rPr>
          <w:rFonts w:ascii="Arial" w:hAnsi="Arial" w:cs="Arial"/>
          <w:sz w:val="20"/>
          <w:szCs w:val="20"/>
        </w:rPr>
        <w:t>3268</w:t>
      </w:r>
    </w:p>
    <w:p w14:paraId="37684594" w14:textId="3DC0F2F2" w:rsidR="0010194A" w:rsidRPr="00787D3C" w:rsidRDefault="0091626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E: </w:t>
      </w:r>
      <w:r w:rsidR="00C95BC2">
        <w:rPr>
          <w:rFonts w:ascii="Arial" w:hAnsi="Arial" w:cs="Arial"/>
          <w:sz w:val="20"/>
          <w:szCs w:val="20"/>
        </w:rPr>
        <w:t>Michael.kiphart</w:t>
      </w:r>
      <w:r w:rsidR="0010194A" w:rsidRPr="00787D3C">
        <w:rPr>
          <w:rFonts w:ascii="Arial" w:hAnsi="Arial" w:cs="Arial"/>
          <w:sz w:val="20"/>
          <w:szCs w:val="20"/>
        </w:rPr>
        <w:t>@maryland.gov</w:t>
      </w:r>
    </w:p>
    <w:p w14:paraId="3642073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E1BE1FD" w14:textId="02E54D2B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Mississippi</w:t>
      </w:r>
    </w:p>
    <w:p w14:paraId="2EB956F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Menia Dykes</w:t>
      </w:r>
    </w:p>
    <w:p w14:paraId="17491F9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Accreditation</w:t>
      </w:r>
    </w:p>
    <w:p w14:paraId="6B4D94A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Office of Academic and Student Affairs</w:t>
      </w:r>
    </w:p>
    <w:p w14:paraId="1A4BEE3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Mississippi Institutions of Higher Learning</w:t>
      </w:r>
    </w:p>
    <w:p w14:paraId="6DFE3BB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3825 Ridgewood Road</w:t>
      </w:r>
    </w:p>
    <w:p w14:paraId="4D4510B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Jackson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MS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39211</w:t>
      </w:r>
    </w:p>
    <w:p w14:paraId="6D9E98B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601-432-6372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8567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mdykes@mississippi.edu</w:t>
      </w:r>
    </w:p>
    <w:p w14:paraId="27685CA8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F617CE7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2BBEE1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96EE7F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FFE6E8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EDF2083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A44FE76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D381D6A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59A6AA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412BDB6" w14:textId="77777777" w:rsidR="00A9756D" w:rsidRDefault="00A9756D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4CFBC85" w14:textId="77777777" w:rsidR="00A9756D" w:rsidRDefault="00A9756D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D4857ED" w14:textId="7E04AF8D" w:rsidR="0010194A" w:rsidRPr="00787D3C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</w:t>
      </w:r>
      <w:r w:rsidR="00172689">
        <w:rPr>
          <w:rFonts w:ascii="Arial" w:hAnsi="Arial" w:cs="Arial"/>
          <w:b/>
          <w:noProof/>
          <w:sz w:val="20"/>
          <w:szCs w:val="20"/>
        </w:rPr>
        <w:t>o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rth Carolina</w:t>
      </w:r>
    </w:p>
    <w:p w14:paraId="0B620AB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Terrence Scarborough</w:t>
      </w:r>
    </w:p>
    <w:p w14:paraId="4B412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SARA-NC</w:t>
      </w:r>
    </w:p>
    <w:p w14:paraId="1CCA39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UNC-General Administration </w:t>
      </w:r>
    </w:p>
    <w:p w14:paraId="1508D85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North Carolina State Education Assistance Authority</w:t>
      </w:r>
    </w:p>
    <w:p w14:paraId="0F607D1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14103</w:t>
      </w:r>
    </w:p>
    <w:p w14:paraId="03AB9C0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Research Triangle Park, NC 27709</w:t>
      </w:r>
    </w:p>
    <w:p w14:paraId="698D3C4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919-248-4660</w:t>
      </w:r>
    </w:p>
    <w:p w14:paraId="6A4EBF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terrence@saranc.org</w:t>
      </w:r>
    </w:p>
    <w:p w14:paraId="6A23917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18FAE8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Oklahoma</w:t>
      </w:r>
    </w:p>
    <w:p w14:paraId="30279BB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Daniel Archer</w:t>
      </w:r>
    </w:p>
    <w:p w14:paraId="7A8E26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Vice Chancellor for Academic Affairs</w:t>
      </w:r>
    </w:p>
    <w:p w14:paraId="3A63421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State Regents for Higher Education</w:t>
      </w:r>
    </w:p>
    <w:p w14:paraId="0CEB20B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655 Research Parkway, Suite 200</w:t>
      </w:r>
    </w:p>
    <w:p w14:paraId="33537E8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P.O. Box 108850</w:t>
      </w:r>
    </w:p>
    <w:p w14:paraId="2528C2C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City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OK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73101</w:t>
      </w:r>
    </w:p>
    <w:p w14:paraId="27C6053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405-225-9142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2C2170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darcher@osrhe.edu</w:t>
      </w:r>
    </w:p>
    <w:p w14:paraId="1AF9FC1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348360E" w14:textId="77777777" w:rsidR="0010194A" w:rsidRPr="00787D3C" w:rsidRDefault="00D004D8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sylvania</w:t>
      </w:r>
    </w:p>
    <w:p w14:paraId="044E5FB3" w14:textId="326A3CDD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Patricia Landis</w:t>
      </w:r>
    </w:p>
    <w:p w14:paraId="4DBA1AB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Chief</w:t>
      </w:r>
      <w:r w:rsidR="00F67082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sz w:val="20"/>
          <w:szCs w:val="20"/>
        </w:rPr>
        <w:t>Pennsylvania Department of Education</w:t>
      </w:r>
    </w:p>
    <w:p w14:paraId="77A0A4C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of Higher and Career Education</w:t>
      </w:r>
    </w:p>
    <w:p w14:paraId="68DE7F4B" w14:textId="7E280D5C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333 M</w:t>
      </w:r>
      <w:r w:rsidR="00EA494A">
        <w:rPr>
          <w:rFonts w:ascii="Arial" w:hAnsi="Arial" w:cs="Arial"/>
          <w:sz w:val="20"/>
          <w:szCs w:val="20"/>
        </w:rPr>
        <w:t>a</w:t>
      </w:r>
      <w:r w:rsidRPr="00787D3C">
        <w:rPr>
          <w:rFonts w:ascii="Arial" w:hAnsi="Arial" w:cs="Arial"/>
          <w:sz w:val="20"/>
          <w:szCs w:val="20"/>
        </w:rPr>
        <w:t>rket Street </w:t>
      </w:r>
    </w:p>
    <w:p w14:paraId="3AC65D2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Harrisburg, PA 17126</w:t>
      </w:r>
    </w:p>
    <w:p w14:paraId="66F0732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717-783-8228</w:t>
      </w:r>
    </w:p>
    <w:p w14:paraId="317DFAFB" w14:textId="574F757D" w:rsidR="0010194A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plandis@pa.gov</w:t>
      </w:r>
    </w:p>
    <w:p w14:paraId="1E5B174D" w14:textId="77777777" w:rsidR="00EA494A" w:rsidRPr="00787D3C" w:rsidRDefault="00EA4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9524D59" w14:textId="1E3CCF6F" w:rsidR="0091626A" w:rsidRDefault="0091626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EA494A">
        <w:rPr>
          <w:rFonts w:ascii="Arial" w:hAnsi="Arial" w:cs="Arial"/>
          <w:b/>
          <w:noProof/>
          <w:sz w:val="20"/>
          <w:szCs w:val="20"/>
        </w:rPr>
        <w:t>Puerto</w:t>
      </w:r>
      <w:r>
        <w:rPr>
          <w:rFonts w:ascii="Arial" w:hAnsi="Arial" w:cs="Arial"/>
          <w:b/>
          <w:noProof/>
          <w:sz w:val="20"/>
          <w:szCs w:val="20"/>
        </w:rPr>
        <w:t xml:space="preserve"> Rico</w:t>
      </w:r>
    </w:p>
    <w:p w14:paraId="456E3396" w14:textId="50DC3EA5" w:rsidR="003654E3" w:rsidRDefault="008B427E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David Baez Davila</w:t>
      </w:r>
    </w:p>
    <w:p w14:paraId="2FBDDCAE" w14:textId="1860FC37" w:rsidR="0091626A" w:rsidRP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Puerto Rico Council on Education</w:t>
      </w:r>
    </w:p>
    <w:p w14:paraId="21C7DB3A" w14:textId="77777777" w:rsidR="0091626A" w:rsidRP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PO Box 19900</w:t>
      </w:r>
    </w:p>
    <w:p w14:paraId="0B31F5A6" w14:textId="77777777" w:rsid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San Juan, P.R. 00919-1900</w:t>
      </w:r>
    </w:p>
    <w:p w14:paraId="16A98FEA" w14:textId="512C2D2C" w:rsid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P: </w:t>
      </w:r>
      <w:r w:rsidR="003654E3" w:rsidRPr="003654E3">
        <w:rPr>
          <w:rFonts w:ascii="Arial" w:hAnsi="Arial" w:cs="Arial"/>
          <w:noProof/>
          <w:sz w:val="20"/>
          <w:szCs w:val="20"/>
        </w:rPr>
        <w:t>787-641-7100</w:t>
      </w:r>
      <w:r w:rsidR="00152C49">
        <w:rPr>
          <w:rFonts w:ascii="Arial" w:hAnsi="Arial" w:cs="Arial"/>
          <w:noProof/>
          <w:sz w:val="20"/>
          <w:szCs w:val="20"/>
        </w:rPr>
        <w:t xml:space="preserve"> ext. 2056</w:t>
      </w:r>
    </w:p>
    <w:p w14:paraId="0202B6BD" w14:textId="27A31BA8" w:rsidR="0091626A" w:rsidRPr="00152C49" w:rsidRDefault="0091626A" w:rsidP="0091626A">
      <w:pPr>
        <w:spacing w:after="0" w:line="240" w:lineRule="auto"/>
        <w:contextualSpacing/>
        <w:rPr>
          <w:rFonts w:eastAsia="Times New Roman"/>
        </w:rPr>
      </w:pPr>
      <w:r w:rsidRPr="00152C49">
        <w:rPr>
          <w:rFonts w:ascii="Arial" w:hAnsi="Arial" w:cs="Arial"/>
          <w:noProof/>
          <w:sz w:val="20"/>
          <w:szCs w:val="20"/>
        </w:rPr>
        <w:t xml:space="preserve">E:  </w:t>
      </w:r>
      <w:hyperlink r:id="rId9" w:history="1">
        <w:r w:rsidR="00152C49" w:rsidRPr="00152C49">
          <w:rPr>
            <w:rStyle w:val="Hyperlink"/>
            <w:rFonts w:eastAsia="Times New Roman"/>
            <w:color w:val="auto"/>
            <w:u w:val="none"/>
          </w:rPr>
          <w:t>dbaez@ce.pr.gov</w:t>
        </w:r>
      </w:hyperlink>
    </w:p>
    <w:p w14:paraId="3768B175" w14:textId="099DDE21" w:rsidR="00152C49" w:rsidRPr="0091626A" w:rsidRDefault="00152C49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152C49">
        <w:rPr>
          <w:rFonts w:ascii="Arial" w:hAnsi="Arial" w:cs="Arial"/>
          <w:noProof/>
          <w:sz w:val="20"/>
          <w:szCs w:val="20"/>
        </w:rPr>
        <w:t xml:space="preserve">E2: </w:t>
      </w:r>
      <w:hyperlink r:id="rId10" w:history="1">
        <w:r w:rsidRPr="00152C49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mvaras@ce.pr.gov</w:t>
        </w:r>
      </w:hyperlink>
      <w:r>
        <w:rPr>
          <w:rFonts w:ascii="Arial" w:hAnsi="Arial" w:cs="Arial"/>
          <w:noProof/>
          <w:sz w:val="20"/>
          <w:szCs w:val="20"/>
        </w:rPr>
        <w:t xml:space="preserve"> (please copy all emails)</w:t>
      </w:r>
    </w:p>
    <w:p w14:paraId="39D6B132" w14:textId="77777777" w:rsidR="00244F67" w:rsidRDefault="00244F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E310654" w14:textId="4B87F534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South Carolina</w:t>
      </w:r>
    </w:p>
    <w:p w14:paraId="69CCA5F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Clay Barton</w:t>
      </w:r>
    </w:p>
    <w:p w14:paraId="6B090D9D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Licensing Program Coordinator, Postsecondary Institution</w:t>
      </w:r>
    </w:p>
    <w:p w14:paraId="555C220A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194A" w:rsidRPr="00787D3C">
        <w:rPr>
          <w:rFonts w:ascii="Arial" w:hAnsi="Arial" w:cs="Arial"/>
          <w:sz w:val="20"/>
          <w:szCs w:val="20"/>
        </w:rPr>
        <w:t>Licensing, Academic Affairs</w:t>
      </w:r>
    </w:p>
    <w:p w14:paraId="4A92C9F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South Carolina Commission on Higher Education</w:t>
      </w:r>
    </w:p>
    <w:p w14:paraId="7C5A53D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1122 Lady Street, Suite 300</w:t>
      </w:r>
    </w:p>
    <w:p w14:paraId="304EE31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Columbia, SC 29201</w:t>
      </w:r>
    </w:p>
    <w:p w14:paraId="5D6A41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803-737-7781</w:t>
      </w:r>
    </w:p>
    <w:p w14:paraId="506DC60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cbarton@che.sc.gov</w:t>
      </w:r>
    </w:p>
    <w:p w14:paraId="1E53C9D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ED34AAF" w14:textId="77777777" w:rsidR="00EA494A" w:rsidRDefault="00EA4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FE82699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421BE9F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76CB57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6DFFB23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7B4E127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FC11651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C580AFC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20A3BC8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057C37C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F735D9B" w14:textId="7DA43A26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Tennessee</w:t>
      </w:r>
      <w:r w:rsidR="000F7E3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F7E3B" w:rsidRPr="000F7E3B">
        <w:rPr>
          <w:rFonts w:ascii="Arial" w:hAnsi="Arial" w:cs="Arial"/>
          <w:noProof/>
          <w:sz w:val="20"/>
          <w:szCs w:val="20"/>
        </w:rPr>
        <w:t>(Vice Chair 6/2016-10/2018)</w:t>
      </w:r>
    </w:p>
    <w:p w14:paraId="57DAB9A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Julie Woodruff</w:t>
      </w:r>
    </w:p>
    <w:p w14:paraId="7D1049C6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Executive Director of Postsecondary School</w:t>
      </w:r>
    </w:p>
    <w:p w14:paraId="74EB2D88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Authorization and Lead Attorney</w:t>
      </w:r>
    </w:p>
    <w:p w14:paraId="7D3EBD4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Tennessee Higher Education Commission</w:t>
      </w:r>
    </w:p>
    <w:p w14:paraId="6AF13FC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404 James Robertson Parkway</w:t>
      </w:r>
    </w:p>
    <w:p w14:paraId="4428015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Parkway Towers, Suite 1900</w:t>
      </w:r>
    </w:p>
    <w:p w14:paraId="4DC951C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Nashville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TN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37243</w:t>
      </w:r>
    </w:p>
    <w:p w14:paraId="3F534F4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615-253-8857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A1641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julie.woodruff@tn.gov</w:t>
      </w:r>
    </w:p>
    <w:p w14:paraId="42DC71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DFBCBDE" w14:textId="77777777" w:rsidR="0010194A" w:rsidRPr="00787D3C" w:rsidRDefault="00412D4F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exas</w:t>
      </w:r>
    </w:p>
    <w:p w14:paraId="5FC8C13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</w:t>
      </w:r>
      <w:r w:rsidR="00F67082">
        <w:rPr>
          <w:rFonts w:ascii="Arial" w:hAnsi="Arial" w:cs="Arial"/>
          <w:sz w:val="20"/>
          <w:szCs w:val="20"/>
        </w:rPr>
        <w:t xml:space="preserve">ex </w:t>
      </w:r>
      <w:r w:rsidRPr="00787D3C">
        <w:rPr>
          <w:rFonts w:ascii="Arial" w:hAnsi="Arial" w:cs="Arial"/>
          <w:sz w:val="20"/>
          <w:szCs w:val="20"/>
        </w:rPr>
        <w:t>Peebles</w:t>
      </w:r>
    </w:p>
    <w:p w14:paraId="33AA26D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</w:t>
      </w:r>
    </w:p>
    <w:p w14:paraId="21A0CC3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Academic Quality and Workforce</w:t>
      </w:r>
    </w:p>
    <w:p w14:paraId="30C81A9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07B142A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365646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26C83F3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6B2E43A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rex.peebles@thecb.state.tx.us</w:t>
      </w:r>
    </w:p>
    <w:p w14:paraId="68E61E4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F2393A1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Virgin Islands</w:t>
      </w:r>
    </w:p>
    <w:p w14:paraId="72E37687" w14:textId="3C9D4532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>Camille McKayle</w:t>
      </w:r>
    </w:p>
    <w:p w14:paraId="57CE483C" w14:textId="0E961D9E" w:rsidR="00D039AA" w:rsidRPr="00D039AA" w:rsidRDefault="00D039A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Provost </w:t>
      </w:r>
    </w:p>
    <w:p w14:paraId="12BA0AF6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06434B80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No. 2 John Brewers Bay</w:t>
      </w:r>
    </w:p>
    <w:p w14:paraId="5EB40F97" w14:textId="77777777" w:rsidR="000F7E3B" w:rsidRPr="00D039AA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St. Thomas, VI 00801</w:t>
      </w:r>
    </w:p>
    <w:p w14:paraId="3CC7067F" w14:textId="39F422B9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D039AA">
        <w:rPr>
          <w:rFonts w:ascii="Arial" w:hAnsi="Arial" w:cs="Arial"/>
          <w:noProof/>
          <w:sz w:val="20"/>
          <w:szCs w:val="20"/>
        </w:rPr>
        <w:t xml:space="preserve">P: </w:t>
      </w:r>
      <w:r w:rsidR="00584868">
        <w:rPr>
          <w:rFonts w:ascii="Arial" w:hAnsi="Arial" w:cs="Arial"/>
          <w:noProof/>
          <w:sz w:val="20"/>
          <w:szCs w:val="20"/>
        </w:rPr>
        <w:t>340-693-1201</w:t>
      </w:r>
    </w:p>
    <w:p w14:paraId="3A510C88" w14:textId="17479AFD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>E: cmcka</w:t>
      </w:r>
      <w:r w:rsidR="00584868" w:rsidRPr="00584868">
        <w:rPr>
          <w:rFonts w:ascii="Arial" w:hAnsi="Arial" w:cs="Arial"/>
          <w:noProof/>
          <w:sz w:val="20"/>
          <w:szCs w:val="20"/>
        </w:rPr>
        <w:t>y</w:t>
      </w:r>
      <w:r w:rsidRPr="00584868">
        <w:rPr>
          <w:rFonts w:ascii="Arial" w:hAnsi="Arial" w:cs="Arial"/>
          <w:noProof/>
          <w:sz w:val="20"/>
          <w:szCs w:val="20"/>
        </w:rPr>
        <w:t>l@uvi.edu</w:t>
      </w:r>
      <w:r w:rsidR="00D039AA" w:rsidRPr="00584868">
        <w:rPr>
          <w:rFonts w:ascii="Arial" w:hAnsi="Arial" w:cs="Arial"/>
          <w:noProof/>
          <w:sz w:val="20"/>
          <w:szCs w:val="20"/>
        </w:rPr>
        <w:t xml:space="preserve"> </w:t>
      </w:r>
    </w:p>
    <w:p w14:paraId="525A8171" w14:textId="77777777" w:rsidR="000F7E3B" w:rsidRP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D8963B" w14:textId="7C07F723" w:rsidR="006F5B7A" w:rsidRDefault="006F5B7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Sharlene Harris</w:t>
      </w:r>
    </w:p>
    <w:p w14:paraId="6AEA230C" w14:textId="77777777" w:rsidR="00AD7FB1" w:rsidRDefault="006F5B7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Interim VP of Information S</w:t>
      </w:r>
      <w:r w:rsidR="00AD7FB1">
        <w:rPr>
          <w:rFonts w:ascii="Arial" w:hAnsi="Arial" w:cs="Arial"/>
          <w:noProof/>
          <w:sz w:val="20"/>
          <w:szCs w:val="20"/>
        </w:rPr>
        <w:t>ervices</w:t>
      </w:r>
      <w:r>
        <w:rPr>
          <w:rFonts w:ascii="Arial" w:hAnsi="Arial" w:cs="Arial"/>
          <w:noProof/>
          <w:sz w:val="20"/>
          <w:szCs w:val="20"/>
        </w:rPr>
        <w:t xml:space="preserve"> and </w:t>
      </w:r>
    </w:p>
    <w:p w14:paraId="58A0FC63" w14:textId="20CDCE4C" w:rsidR="006F5B7A" w:rsidRDefault="00AD7FB1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="006F5B7A">
        <w:rPr>
          <w:rFonts w:ascii="Arial" w:hAnsi="Arial" w:cs="Arial"/>
          <w:noProof/>
          <w:sz w:val="20"/>
          <w:szCs w:val="20"/>
        </w:rPr>
        <w:t>Institutional Assess</w:t>
      </w:r>
      <w:r>
        <w:rPr>
          <w:rFonts w:ascii="Arial" w:hAnsi="Arial" w:cs="Arial"/>
          <w:noProof/>
          <w:sz w:val="20"/>
          <w:szCs w:val="20"/>
        </w:rPr>
        <w:t>ment</w:t>
      </w:r>
    </w:p>
    <w:p w14:paraId="1AA6F157" w14:textId="77777777" w:rsidR="006F5B7A" w:rsidRDefault="006F5B7A" w:rsidP="006F5B7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11854E48" w14:textId="77777777" w:rsidR="006F5B7A" w:rsidRDefault="006F5B7A" w:rsidP="006F5B7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No. 2 John Brewers Bay</w:t>
      </w:r>
    </w:p>
    <w:p w14:paraId="4218D20F" w14:textId="77777777" w:rsidR="006F5B7A" w:rsidRPr="00D039AA" w:rsidRDefault="006F5B7A" w:rsidP="006F5B7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St. Thomas, VI 00801</w:t>
      </w:r>
    </w:p>
    <w:p w14:paraId="1BCA68F8" w14:textId="3EA98FE6" w:rsidR="006F5B7A" w:rsidRDefault="006F5B7A" w:rsidP="006F5B7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D039AA">
        <w:rPr>
          <w:rFonts w:ascii="Arial" w:hAnsi="Arial" w:cs="Arial"/>
          <w:noProof/>
          <w:sz w:val="20"/>
          <w:szCs w:val="20"/>
        </w:rPr>
        <w:t xml:space="preserve">P: </w:t>
      </w:r>
      <w:r>
        <w:rPr>
          <w:rFonts w:ascii="Arial" w:hAnsi="Arial" w:cs="Arial"/>
          <w:noProof/>
          <w:sz w:val="20"/>
          <w:szCs w:val="20"/>
        </w:rPr>
        <w:t>340-693-1361</w:t>
      </w:r>
    </w:p>
    <w:p w14:paraId="0A02382F" w14:textId="715F8A63" w:rsidR="006F5B7A" w:rsidRPr="006F5B7A" w:rsidRDefault="006F5B7A" w:rsidP="006F5B7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E: </w:t>
      </w:r>
      <w:r w:rsidR="00565B86">
        <w:rPr>
          <w:rFonts w:ascii="Arial" w:hAnsi="Arial" w:cs="Arial"/>
          <w:noProof/>
          <w:sz w:val="20"/>
          <w:szCs w:val="20"/>
        </w:rPr>
        <w:t>sharris@uvi.edu</w:t>
      </w:r>
    </w:p>
    <w:p w14:paraId="1940D6B7" w14:textId="77777777" w:rsidR="00565B86" w:rsidRDefault="00565B86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524A331" w14:textId="794CFADD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Virginia</w:t>
      </w:r>
    </w:p>
    <w:p w14:paraId="1995722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Darlene Derricott</w:t>
      </w:r>
    </w:p>
    <w:p w14:paraId="15493CFA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Director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of Academic Services</w:t>
      </w:r>
    </w:p>
    <w:p w14:paraId="35B5117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State Council of Higher Education for Virginia</w:t>
      </w:r>
    </w:p>
    <w:p w14:paraId="7E6D0455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101 N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14th Street, 9th Floor</w:t>
      </w:r>
    </w:p>
    <w:p w14:paraId="374C30D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Richmond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VA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23219</w:t>
      </w:r>
    </w:p>
    <w:p w14:paraId="00FB24B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804-225-2621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3DBB59B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darlenederricott@schev.edu</w:t>
      </w:r>
    </w:p>
    <w:p w14:paraId="5B3287E8" w14:textId="77777777" w:rsidR="00244F67" w:rsidRDefault="00244F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CE9BF83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3142153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B8B629F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3E5371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CAC21AB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234C91A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915C267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AB00834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E17190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A41D65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8D681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  <w:sectPr w:rsidR="00AD7FB1" w:rsidSect="00F037D3">
          <w:headerReference w:type="default" r:id="rId11"/>
          <w:type w:val="continuous"/>
          <w:pgSz w:w="12240" w:h="15840"/>
          <w:pgMar w:top="1440" w:right="720" w:bottom="1008" w:left="720" w:header="432" w:footer="432" w:gutter="0"/>
          <w:cols w:num="2" w:space="180"/>
          <w:titlePg/>
          <w:docGrid w:linePitch="360"/>
        </w:sectPr>
      </w:pPr>
    </w:p>
    <w:p w14:paraId="7E855932" w14:textId="329D748F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West Virginia</w:t>
      </w:r>
    </w:p>
    <w:p w14:paraId="5CBBD4F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Mark Stotler</w:t>
      </w:r>
    </w:p>
    <w:p w14:paraId="2CE4EC1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Academic Programming</w:t>
      </w:r>
    </w:p>
    <w:p w14:paraId="654297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West Virginia Higher Education Policy Commission</w:t>
      </w:r>
    </w:p>
    <w:p w14:paraId="46B660B2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West Virginia Council for Community &amp; Technical </w:t>
      </w:r>
    </w:p>
    <w:p w14:paraId="5DA85B30" w14:textId="0F1F51B1" w:rsidR="0010194A" w:rsidRPr="00787D3C" w:rsidRDefault="00AD7FB1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0194A" w:rsidRPr="00787D3C">
        <w:rPr>
          <w:rFonts w:ascii="Arial" w:hAnsi="Arial" w:cs="Arial"/>
          <w:sz w:val="20"/>
          <w:szCs w:val="20"/>
        </w:rPr>
        <w:t>College Education</w:t>
      </w:r>
    </w:p>
    <w:p w14:paraId="1EBF281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1018 Kanawha </w:t>
      </w:r>
      <w:r w:rsidR="00F67082">
        <w:rPr>
          <w:rFonts w:ascii="Arial" w:hAnsi="Arial" w:cs="Arial"/>
          <w:noProof/>
          <w:sz w:val="20"/>
          <w:szCs w:val="20"/>
        </w:rPr>
        <w:t>Boulevard E.</w:t>
      </w:r>
      <w:r w:rsidRPr="00787D3C">
        <w:rPr>
          <w:rFonts w:ascii="Arial" w:hAnsi="Arial" w:cs="Arial"/>
          <w:noProof/>
          <w:sz w:val="20"/>
          <w:szCs w:val="20"/>
        </w:rPr>
        <w:t>, Suite 700</w:t>
      </w:r>
    </w:p>
    <w:p w14:paraId="2670CFA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Charleston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WV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25301</w:t>
      </w:r>
    </w:p>
    <w:p w14:paraId="50DBB58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304-558-0262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17CEDC4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mark.stotler@wvhepc.edu</w:t>
      </w:r>
    </w:p>
    <w:p w14:paraId="75E61F8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C428C74" w14:textId="77777777" w:rsidR="004C7D3B" w:rsidRPr="00787D3C" w:rsidRDefault="004C7D3B" w:rsidP="008B113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  <w:sectPr w:rsidR="004C7D3B" w:rsidRPr="00787D3C" w:rsidSect="00AD7FB1">
          <w:type w:val="continuous"/>
          <w:pgSz w:w="12240" w:h="15840"/>
          <w:pgMar w:top="1440" w:right="720" w:bottom="1008" w:left="720" w:header="432" w:footer="432" w:gutter="0"/>
          <w:cols w:space="180"/>
          <w:docGrid w:linePitch="360"/>
        </w:sectPr>
      </w:pPr>
    </w:p>
    <w:p w14:paraId="301309D2" w14:textId="480C0293" w:rsidR="0010194A" w:rsidRPr="00787D3C" w:rsidRDefault="0010194A">
      <w:pPr>
        <w:rPr>
          <w:rFonts w:ascii="Arial" w:hAnsi="Arial" w:cs="Arial"/>
          <w:b/>
          <w:noProof/>
          <w:sz w:val="20"/>
          <w:szCs w:val="20"/>
        </w:rPr>
      </w:pPr>
    </w:p>
    <w:p w14:paraId="74AE0BD4" w14:textId="77777777" w:rsidR="00AD7FB1" w:rsidRDefault="00AD7FB1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  <w:sectPr w:rsidR="00AD7FB1" w:rsidSect="00AD7FB1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656C824C" w14:textId="14E01C65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SREB Appointed Members</w:t>
      </w:r>
      <w:r w:rsidR="001C0449" w:rsidRPr="00787D3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ECF829E" w14:textId="77777777" w:rsidR="003D5EE5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D2952E" w14:textId="77777777" w:rsidR="006A6DEF" w:rsidRPr="00787D3C" w:rsidRDefault="006A6DE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EB1DEE1" w14:textId="77777777" w:rsidR="00C65A24" w:rsidRPr="00787D3C" w:rsidRDefault="00C65A24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C65A24" w:rsidRPr="00787D3C" w:rsidSect="0010194A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78C0170E" w14:textId="067EE295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Cristi Ford (10/2016-10/2018)</w:t>
      </w:r>
    </w:p>
    <w:p w14:paraId="7C417290" w14:textId="77777777" w:rsidR="00596B06" w:rsidRPr="00787D3C" w:rsidRDefault="00364671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Associate Vice President, Center for Innovation</w:t>
      </w:r>
    </w:p>
    <w:p w14:paraId="75D4EF87" w14:textId="77777777" w:rsidR="00364671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  </w:t>
      </w:r>
      <w:r w:rsidR="00364671" w:rsidRPr="00787D3C">
        <w:rPr>
          <w:rFonts w:ascii="Arial" w:hAnsi="Arial" w:cs="Arial"/>
          <w:noProof/>
          <w:sz w:val="20"/>
          <w:szCs w:val="20"/>
        </w:rPr>
        <w:t xml:space="preserve"> in Learning and Student Success</w:t>
      </w:r>
    </w:p>
    <w:p w14:paraId="04F5F992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Maryland University College</w:t>
      </w:r>
    </w:p>
    <w:p w14:paraId="6B73FC53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3501 University </w:t>
      </w:r>
      <w:r w:rsidR="00F67082">
        <w:rPr>
          <w:rFonts w:ascii="Arial" w:hAnsi="Arial" w:cs="Arial"/>
          <w:sz w:val="20"/>
          <w:szCs w:val="20"/>
        </w:rPr>
        <w:t>Boulevard E.</w:t>
      </w:r>
    </w:p>
    <w:p w14:paraId="5BA3F563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Adelphi, MD 20783</w:t>
      </w:r>
    </w:p>
    <w:p w14:paraId="3C09ACE8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240-684-2434</w:t>
      </w:r>
    </w:p>
    <w:p w14:paraId="5A3B273B" w14:textId="77777777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6A6DEF">
        <w:rPr>
          <w:rFonts w:ascii="Arial" w:hAnsi="Arial" w:cs="Arial"/>
          <w:noProof/>
          <w:sz w:val="20"/>
          <w:szCs w:val="20"/>
        </w:rPr>
        <w:t>c</w:t>
      </w:r>
      <w:r w:rsidR="00364671" w:rsidRPr="00787D3C">
        <w:rPr>
          <w:rFonts w:ascii="Arial" w:hAnsi="Arial" w:cs="Arial"/>
          <w:noProof/>
          <w:sz w:val="20"/>
          <w:szCs w:val="20"/>
        </w:rPr>
        <w:t>risti.</w:t>
      </w:r>
      <w:r w:rsidR="006A6DEF">
        <w:rPr>
          <w:rFonts w:ascii="Arial" w:hAnsi="Arial" w:cs="Arial"/>
          <w:noProof/>
          <w:sz w:val="20"/>
          <w:szCs w:val="20"/>
        </w:rPr>
        <w:t>f</w:t>
      </w:r>
      <w:r w:rsidR="00364671" w:rsidRPr="00787D3C">
        <w:rPr>
          <w:rFonts w:ascii="Arial" w:hAnsi="Arial" w:cs="Arial"/>
          <w:noProof/>
          <w:sz w:val="20"/>
          <w:szCs w:val="20"/>
        </w:rPr>
        <w:t>ord@umuc.edu</w:t>
      </w:r>
    </w:p>
    <w:p w14:paraId="2A5CF24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AC85514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Igo (10/2016-10/2018)</w:t>
      </w:r>
    </w:p>
    <w:p w14:paraId="0274C9B2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Compliance and Reporting</w:t>
      </w:r>
    </w:p>
    <w:p w14:paraId="556A5494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Penn State Outreach and Online Education</w:t>
      </w:r>
    </w:p>
    <w:p w14:paraId="6B3BA455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The 329 Building</w:t>
      </w:r>
      <w:r w:rsidR="00596B06" w:rsidRPr="00787D3C">
        <w:rPr>
          <w:rFonts w:ascii="Arial" w:hAnsi="Arial" w:cs="Arial"/>
          <w:noProof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Suite 218</w:t>
      </w:r>
    </w:p>
    <w:p w14:paraId="6A1C374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Park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PA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16802</w:t>
      </w:r>
    </w:p>
    <w:p w14:paraId="578290DD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814-865-2992</w:t>
      </w:r>
    </w:p>
    <w:p w14:paraId="46FC4CD8" w14:textId="77777777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364671" w:rsidRPr="00787D3C">
        <w:rPr>
          <w:rFonts w:ascii="Arial" w:hAnsi="Arial" w:cs="Arial"/>
          <w:noProof/>
          <w:sz w:val="20"/>
          <w:szCs w:val="20"/>
        </w:rPr>
        <w:t>rli2@psu.edu</w:t>
      </w:r>
    </w:p>
    <w:p w14:paraId="581CDD26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65CDD1C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Keown</w:t>
      </w:r>
      <w:r w:rsidR="00412D4F">
        <w:rPr>
          <w:rFonts w:ascii="Arial" w:hAnsi="Arial" w:cs="Arial"/>
          <w:noProof/>
          <w:sz w:val="20"/>
          <w:szCs w:val="20"/>
        </w:rPr>
        <w:t xml:space="preserve"> (10/2017</w:t>
      </w:r>
      <w:r w:rsidR="00D20053" w:rsidRPr="00787D3C">
        <w:rPr>
          <w:rFonts w:ascii="Arial" w:hAnsi="Arial" w:cs="Arial"/>
          <w:noProof/>
          <w:sz w:val="20"/>
          <w:szCs w:val="20"/>
        </w:rPr>
        <w:t>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139B6101" w14:textId="77777777" w:rsidR="00F67082" w:rsidRDefault="00A7221D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Executive Director</w:t>
      </w:r>
      <w:r w:rsidR="00F67082">
        <w:rPr>
          <w:rFonts w:ascii="Arial" w:hAnsi="Arial" w:cs="Arial"/>
          <w:noProof/>
          <w:sz w:val="20"/>
          <w:szCs w:val="20"/>
        </w:rPr>
        <w:t xml:space="preserve">, Georgia Virtual </w:t>
      </w:r>
    </w:p>
    <w:p w14:paraId="4AE51112" w14:textId="77777777" w:rsidR="0075110A" w:rsidRPr="00787D3C" w:rsidRDefault="00F67082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Technical </w:t>
      </w:r>
      <w:r w:rsidR="0075110A" w:rsidRPr="00787D3C">
        <w:rPr>
          <w:rFonts w:ascii="Arial" w:hAnsi="Arial" w:cs="Arial"/>
          <w:noProof/>
          <w:sz w:val="20"/>
          <w:szCs w:val="20"/>
        </w:rPr>
        <w:t>Connection</w:t>
      </w:r>
    </w:p>
    <w:p w14:paraId="50CCB1BC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Technical College System of Georgia</w:t>
      </w:r>
    </w:p>
    <w:p w14:paraId="57CB5D1A" w14:textId="77777777" w:rsidR="0075110A" w:rsidRPr="00787D3C" w:rsidRDefault="00F67082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1800 Century Place</w:t>
      </w:r>
      <w:r w:rsidR="0075110A" w:rsidRPr="00787D3C">
        <w:rPr>
          <w:rFonts w:ascii="Arial" w:hAnsi="Arial" w:cs="Arial"/>
          <w:noProof/>
          <w:sz w:val="20"/>
          <w:szCs w:val="20"/>
        </w:rPr>
        <w:t xml:space="preserve"> NE, Suite 400</w:t>
      </w:r>
    </w:p>
    <w:p w14:paraId="2FBF863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Atlanta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GA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30345</w:t>
      </w:r>
    </w:p>
    <w:p w14:paraId="618BADD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404-679-1667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4697DE4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E3138C" w:rsidRPr="00787D3C">
        <w:rPr>
          <w:rFonts w:ascii="Arial" w:hAnsi="Arial" w:cs="Arial"/>
          <w:noProof/>
          <w:sz w:val="20"/>
          <w:szCs w:val="20"/>
        </w:rPr>
        <w:t>rkeown@tcsg.edu</w:t>
      </w:r>
    </w:p>
    <w:p w14:paraId="4B4C4FD3" w14:textId="77777777" w:rsidR="00F95A73" w:rsidRDefault="00F95A73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B44A3B8" w14:textId="7ACDFC13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Reed</w:t>
      </w:r>
      <w:r w:rsidR="00364671" w:rsidRPr="00787D3C">
        <w:rPr>
          <w:rFonts w:ascii="Arial" w:hAnsi="Arial" w:cs="Arial"/>
          <w:noProof/>
          <w:sz w:val="20"/>
          <w:szCs w:val="20"/>
        </w:rPr>
        <w:t xml:space="preserve"> (10/2016-10/2018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1349C541" w14:textId="215E261B" w:rsidR="008846AF" w:rsidRPr="00787D3C" w:rsidRDefault="008846A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Director, U</w:t>
      </w:r>
      <w:r w:rsidR="004253EC">
        <w:rPr>
          <w:rFonts w:ascii="Arial" w:hAnsi="Arial" w:cs="Arial"/>
          <w:noProof/>
          <w:sz w:val="20"/>
          <w:szCs w:val="20"/>
        </w:rPr>
        <w:t xml:space="preserve">niversity of </w:t>
      </w:r>
      <w:r w:rsidRPr="00787D3C">
        <w:rPr>
          <w:rFonts w:ascii="Arial" w:hAnsi="Arial" w:cs="Arial"/>
          <w:noProof/>
          <w:sz w:val="20"/>
          <w:szCs w:val="20"/>
        </w:rPr>
        <w:t>C</w:t>
      </w:r>
      <w:r w:rsidR="004253EC">
        <w:rPr>
          <w:rFonts w:ascii="Arial" w:hAnsi="Arial" w:cs="Arial"/>
          <w:noProof/>
          <w:sz w:val="20"/>
          <w:szCs w:val="20"/>
        </w:rPr>
        <w:t xml:space="preserve">entral </w:t>
      </w:r>
      <w:r w:rsidRPr="00787D3C">
        <w:rPr>
          <w:rFonts w:ascii="Arial" w:hAnsi="Arial" w:cs="Arial"/>
          <w:noProof/>
          <w:sz w:val="20"/>
          <w:szCs w:val="20"/>
        </w:rPr>
        <w:t>F</w:t>
      </w:r>
      <w:r w:rsidR="004253EC">
        <w:rPr>
          <w:rFonts w:ascii="Arial" w:hAnsi="Arial" w:cs="Arial"/>
          <w:noProof/>
          <w:sz w:val="20"/>
          <w:szCs w:val="20"/>
        </w:rPr>
        <w:t>lorida</w:t>
      </w:r>
      <w:r w:rsidRPr="00787D3C">
        <w:rPr>
          <w:rFonts w:ascii="Arial" w:hAnsi="Arial" w:cs="Arial"/>
          <w:noProof/>
          <w:sz w:val="20"/>
          <w:szCs w:val="20"/>
        </w:rPr>
        <w:t xml:space="preserve"> Online</w:t>
      </w:r>
    </w:p>
    <w:p w14:paraId="10210863" w14:textId="77777777" w:rsidR="008846AF" w:rsidRPr="00787D3C" w:rsidRDefault="008846A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Center for Distributed Learning</w:t>
      </w:r>
    </w:p>
    <w:p w14:paraId="5E4B732A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Central Florida</w:t>
      </w:r>
    </w:p>
    <w:p w14:paraId="0F8DEAC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4000 Central Florida B</w:t>
      </w:r>
      <w:r w:rsidR="006A6DEF">
        <w:rPr>
          <w:rFonts w:ascii="Arial" w:hAnsi="Arial" w:cs="Arial"/>
          <w:noProof/>
          <w:sz w:val="20"/>
          <w:szCs w:val="20"/>
        </w:rPr>
        <w:t>oulevard</w:t>
      </w:r>
    </w:p>
    <w:p w14:paraId="52738F15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Orlando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FL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32816</w:t>
      </w:r>
    </w:p>
    <w:p w14:paraId="3644EF79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407-823-</w:t>
      </w:r>
      <w:r w:rsidR="008846AF" w:rsidRPr="00787D3C">
        <w:rPr>
          <w:rFonts w:ascii="Arial" w:hAnsi="Arial" w:cs="Arial"/>
          <w:noProof/>
          <w:sz w:val="20"/>
          <w:szCs w:val="20"/>
        </w:rPr>
        <w:t>4915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0DA3BC71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6A6DEF">
        <w:rPr>
          <w:rFonts w:ascii="Arial" w:hAnsi="Arial" w:cs="Arial"/>
          <w:noProof/>
          <w:sz w:val="20"/>
          <w:szCs w:val="20"/>
        </w:rPr>
        <w:t>robert.reed</w:t>
      </w:r>
      <w:r w:rsidRPr="00787D3C">
        <w:rPr>
          <w:rFonts w:ascii="Arial" w:hAnsi="Arial" w:cs="Arial"/>
          <w:noProof/>
          <w:sz w:val="20"/>
          <w:szCs w:val="20"/>
        </w:rPr>
        <w:t>@ucf.edu</w:t>
      </w:r>
    </w:p>
    <w:p w14:paraId="5D80F977" w14:textId="77777777" w:rsidR="003D5EE5" w:rsidRPr="00787D3C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7EF2FD6" w14:textId="6D090FCF" w:rsidR="0075110A" w:rsidRPr="00787D3C" w:rsidRDefault="0075110A" w:rsidP="000405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Jeannie Yockey-Fine</w:t>
      </w:r>
      <w:r w:rsidR="00D20053" w:rsidRPr="00787D3C">
        <w:rPr>
          <w:rFonts w:ascii="Arial" w:hAnsi="Arial" w:cs="Arial"/>
          <w:noProof/>
          <w:sz w:val="20"/>
          <w:szCs w:val="20"/>
        </w:rPr>
        <w:t xml:space="preserve"> (10/201</w:t>
      </w:r>
      <w:r w:rsidR="00FE102E">
        <w:rPr>
          <w:rFonts w:ascii="Arial" w:hAnsi="Arial" w:cs="Arial"/>
          <w:noProof/>
          <w:sz w:val="20"/>
          <w:szCs w:val="20"/>
        </w:rPr>
        <w:t>7</w:t>
      </w:r>
      <w:r w:rsidR="00D20053" w:rsidRPr="00787D3C">
        <w:rPr>
          <w:rFonts w:ascii="Arial" w:hAnsi="Arial" w:cs="Arial"/>
          <w:noProof/>
          <w:sz w:val="20"/>
          <w:szCs w:val="20"/>
        </w:rPr>
        <w:t>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008AAA4D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State Regulatory Services Specialist</w:t>
      </w:r>
    </w:p>
    <w:p w14:paraId="1708E749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Hogan Lovells US LLP</w:t>
      </w:r>
    </w:p>
    <w:p w14:paraId="03518D9B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Columbia Square</w:t>
      </w:r>
    </w:p>
    <w:p w14:paraId="6AB21805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555 Thirteenth Street, NW</w:t>
      </w:r>
    </w:p>
    <w:p w14:paraId="7758C5E0" w14:textId="77777777" w:rsidR="00040560" w:rsidRDefault="00040560" w:rsidP="000405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Washington, DC  20004</w:t>
      </w:r>
    </w:p>
    <w:p w14:paraId="1DBD6DC3" w14:textId="149AEC03" w:rsidR="0075110A" w:rsidRPr="00787D3C" w:rsidRDefault="0075110A" w:rsidP="000405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202-</w:t>
      </w:r>
      <w:r w:rsidR="00040560">
        <w:rPr>
          <w:rFonts w:ascii="Arial" w:hAnsi="Arial" w:cs="Arial"/>
          <w:sz w:val="20"/>
          <w:szCs w:val="20"/>
        </w:rPr>
        <w:t>637-5000</w:t>
      </w:r>
    </w:p>
    <w:p w14:paraId="05AB0875" w14:textId="75E0E0CF" w:rsidR="00040560" w:rsidRDefault="0075110A" w:rsidP="0004056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2" w:history="1">
        <w:r w:rsidR="00040560" w:rsidRPr="00CE486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Jeannie.yockey-fine@hoganlovells.com</w:t>
        </w:r>
      </w:hyperlink>
    </w:p>
    <w:p w14:paraId="4F1D58D0" w14:textId="33E507E4" w:rsidR="00F95A73" w:rsidRDefault="00F95A73" w:rsidP="00040560">
      <w:pPr>
        <w:spacing w:after="0" w:line="240" w:lineRule="auto"/>
      </w:pPr>
    </w:p>
    <w:p w14:paraId="746C97FB" w14:textId="050F7671" w:rsidR="00F95A73" w:rsidRDefault="00F95A73" w:rsidP="00040560">
      <w:pPr>
        <w:spacing w:after="0" w:line="240" w:lineRule="auto"/>
      </w:pPr>
    </w:p>
    <w:p w14:paraId="3D3F8313" w14:textId="48944851" w:rsidR="00F95A73" w:rsidRDefault="00F95A73" w:rsidP="00040560">
      <w:pPr>
        <w:spacing w:after="0" w:line="240" w:lineRule="auto"/>
      </w:pPr>
    </w:p>
    <w:p w14:paraId="7BA73226" w14:textId="583BDD21" w:rsidR="00F95A73" w:rsidRDefault="00F95A73" w:rsidP="00040560">
      <w:pPr>
        <w:spacing w:after="0" w:line="240" w:lineRule="auto"/>
      </w:pPr>
    </w:p>
    <w:p w14:paraId="0B9F289D" w14:textId="73E5B88B" w:rsidR="00F95A73" w:rsidRDefault="00F95A73" w:rsidP="00040560">
      <w:pPr>
        <w:spacing w:after="0" w:line="240" w:lineRule="auto"/>
      </w:pPr>
    </w:p>
    <w:p w14:paraId="4EE59E76" w14:textId="77777777" w:rsidR="00F95A73" w:rsidRDefault="00F95A73" w:rsidP="00040560">
      <w:pPr>
        <w:spacing w:after="0" w:line="240" w:lineRule="auto"/>
      </w:pPr>
    </w:p>
    <w:p w14:paraId="0728A6AA" w14:textId="1DEF7011" w:rsidR="001C0449" w:rsidRPr="00787D3C" w:rsidRDefault="001C0449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26068BB" w14:textId="77777777" w:rsidR="00F95A73" w:rsidRDefault="00F95A73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F95A73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3D8E6C8C" w14:textId="179E8250" w:rsidR="004C7D3B" w:rsidRDefault="004C7D3B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6F9E944" w14:textId="2C76A401" w:rsidR="00F95A73" w:rsidRDefault="00F95A73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15CF4C9" w14:textId="70533833" w:rsidR="0091626A" w:rsidRDefault="0091626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F5EC607" w14:textId="77777777" w:rsidR="00F95A73" w:rsidRDefault="00F95A73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F95A73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2CD232DA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751E015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B0E6CCE" w14:textId="77777777" w:rsidR="00F95A73" w:rsidRPr="00F95A73" w:rsidRDefault="00F95A73" w:rsidP="00F95A73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</w:t>
      </w:r>
      <w:r w:rsidRPr="0091626A">
        <w:rPr>
          <w:rFonts w:ascii="Arial" w:hAnsi="Arial" w:cs="Arial"/>
          <w:b/>
          <w:noProof/>
          <w:sz w:val="20"/>
          <w:szCs w:val="20"/>
        </w:rPr>
        <w:t>RE</w:t>
      </w:r>
      <w:r>
        <w:rPr>
          <w:rFonts w:ascii="Arial" w:hAnsi="Arial" w:cs="Arial"/>
          <w:b/>
          <w:noProof/>
          <w:sz w:val="20"/>
          <w:szCs w:val="20"/>
        </w:rPr>
        <w:t>B Staff</w:t>
      </w:r>
    </w:p>
    <w:p w14:paraId="439FF529" w14:textId="16F59B42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Joan Lord – Vice President</w:t>
      </w:r>
    </w:p>
    <w:p w14:paraId="6A8D10D1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Wanda Barker – SARA Director</w:t>
      </w:r>
    </w:p>
    <w:p w14:paraId="35158B50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Elisa Jaden – SARA Coordinator </w:t>
      </w:r>
    </w:p>
    <w:p w14:paraId="37AB085C" w14:textId="1AA48881" w:rsidR="00244F67" w:rsidRDefault="00244F67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Kris Biesinger – SARA Consultant</w:t>
      </w:r>
    </w:p>
    <w:p w14:paraId="21C4233C" w14:textId="59FCF958" w:rsidR="004C7D3B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890FB49" w14:textId="77777777" w:rsidR="00F95A73" w:rsidRPr="00787D3C" w:rsidRDefault="00F95A73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C88808C" w14:textId="77777777" w:rsidR="004C7D3B" w:rsidRPr="00787D3C" w:rsidRDefault="004C7D3B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BB86D34" w14:textId="77777777" w:rsidR="00E3138C" w:rsidRPr="00787D3C" w:rsidRDefault="00E3138C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E3138C" w:rsidRPr="00787D3C" w:rsidSect="00F95A73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0D421E90" w14:textId="77777777" w:rsidR="00C53CBB" w:rsidRDefault="00C53CBB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3C9B3668" w14:textId="77777777" w:rsidR="0091626A" w:rsidRPr="00787D3C" w:rsidRDefault="0091626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91626A" w:rsidRPr="00787D3C" w:rsidSect="00F95A73">
      <w:type w:val="continuous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BF67" w14:textId="77777777" w:rsidR="00005A04" w:rsidRDefault="00005A04" w:rsidP="0004772B">
      <w:pPr>
        <w:spacing w:after="0" w:line="240" w:lineRule="auto"/>
      </w:pPr>
      <w:r>
        <w:separator/>
      </w:r>
    </w:p>
  </w:endnote>
  <w:endnote w:type="continuationSeparator" w:id="0">
    <w:p w14:paraId="0963C6EB" w14:textId="77777777" w:rsidR="00005A04" w:rsidRDefault="00005A04" w:rsidP="000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9C39" w14:textId="7DCE9E33" w:rsidR="001C0449" w:rsidRPr="0010194A" w:rsidRDefault="0010194A" w:rsidP="0010194A">
    <w:pPr>
      <w:pStyle w:val="Footer"/>
      <w:jc w:val="center"/>
      <w:rPr>
        <w:rFonts w:ascii="Arial" w:hAnsi="Arial" w:cs="Arial"/>
        <w:sz w:val="20"/>
        <w:szCs w:val="20"/>
      </w:rPr>
    </w:pPr>
    <w:r w:rsidRPr="0010194A">
      <w:rPr>
        <w:rFonts w:ascii="Arial" w:hAnsi="Arial" w:cs="Arial"/>
        <w:sz w:val="20"/>
        <w:szCs w:val="20"/>
      </w:rPr>
      <w:fldChar w:fldCharType="begin"/>
    </w:r>
    <w:r w:rsidRPr="0010194A">
      <w:rPr>
        <w:rFonts w:ascii="Arial" w:hAnsi="Arial" w:cs="Arial"/>
        <w:sz w:val="20"/>
        <w:szCs w:val="20"/>
      </w:rPr>
      <w:instrText xml:space="preserve"> PAGE   \* MERGEFORMAT </w:instrText>
    </w:r>
    <w:r w:rsidRPr="0010194A">
      <w:rPr>
        <w:rFonts w:ascii="Arial" w:hAnsi="Arial" w:cs="Arial"/>
        <w:sz w:val="20"/>
        <w:szCs w:val="20"/>
      </w:rPr>
      <w:fldChar w:fldCharType="separate"/>
    </w:r>
    <w:r w:rsidR="00D039AA">
      <w:rPr>
        <w:rFonts w:ascii="Arial" w:hAnsi="Arial" w:cs="Arial"/>
        <w:noProof/>
        <w:sz w:val="20"/>
        <w:szCs w:val="20"/>
      </w:rPr>
      <w:t>3</w:t>
    </w:r>
    <w:r w:rsidRPr="0010194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012F" w14:textId="77777777" w:rsidR="00005A04" w:rsidRDefault="00005A04" w:rsidP="0004772B">
      <w:pPr>
        <w:spacing w:after="0" w:line="240" w:lineRule="auto"/>
      </w:pPr>
      <w:r>
        <w:separator/>
      </w:r>
    </w:p>
  </w:footnote>
  <w:footnote w:type="continuationSeparator" w:id="0">
    <w:p w14:paraId="71C0F7DC" w14:textId="77777777" w:rsidR="00005A04" w:rsidRDefault="00005A04" w:rsidP="000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977D" w14:textId="2B3C94C7" w:rsidR="00DE5A1A" w:rsidRPr="0010194A" w:rsidRDefault="0004772B" w:rsidP="00DE5A1A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</w:t>
    </w:r>
    <w:r w:rsidR="00DE5A1A">
      <w:rPr>
        <w:rFonts w:ascii="Arial" w:hAnsi="Arial" w:cs="Arial"/>
        <w:b/>
        <w:sz w:val="24"/>
        <w:szCs w:val="24"/>
      </w:rPr>
      <w:t>e</w:t>
    </w:r>
  </w:p>
  <w:p w14:paraId="3995C783" w14:textId="3D82980C" w:rsidR="0004772B" w:rsidRDefault="00F037D3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0FE637" wp14:editId="6BC3103A">
              <wp:simplePos x="0" y="0"/>
              <wp:positionH relativeFrom="leftMargin">
                <wp:align>right</wp:align>
              </wp:positionH>
              <wp:positionV relativeFrom="page">
                <wp:posOffset>277495</wp:posOffset>
              </wp:positionV>
              <wp:extent cx="285750" cy="10039350"/>
              <wp:effectExtent l="0" t="0" r="0" b="0"/>
              <wp:wrapTight wrapText="bothSides">
                <wp:wrapPolygon edited="0">
                  <wp:start x="0" y="0"/>
                  <wp:lineTo x="0" y="21559"/>
                  <wp:lineTo x="20160" y="21559"/>
                  <wp:lineTo x="2016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003935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AC8D3" id="Rectangle 5" o:spid="_x0000_s1026" style="position:absolute;margin-left:-28.7pt;margin-top:21.85pt;width:22.5pt;height:790.5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E15189">
      <w:rPr>
        <w:rFonts w:ascii="Arial" w:hAnsi="Arial" w:cs="Arial"/>
        <w:b/>
        <w:sz w:val="24"/>
        <w:szCs w:val="24"/>
      </w:rPr>
      <w:t>June 5</w:t>
    </w:r>
    <w:r w:rsidR="00244F67">
      <w:rPr>
        <w:rFonts w:ascii="Arial" w:hAnsi="Arial" w:cs="Arial"/>
        <w:b/>
        <w:sz w:val="24"/>
        <w:szCs w:val="24"/>
      </w:rPr>
      <w:t>, 2018</w:t>
    </w:r>
  </w:p>
  <w:p w14:paraId="4213BD70" w14:textId="740878B6" w:rsidR="0004772B" w:rsidRPr="00DE5A1A" w:rsidRDefault="00DE5A1A" w:rsidP="00DE5A1A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Member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342E" w14:textId="77777777" w:rsidR="00F037D3" w:rsidRPr="0010194A" w:rsidRDefault="00F037D3" w:rsidP="00DE5A1A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</w:t>
    </w:r>
    <w:r>
      <w:rPr>
        <w:rFonts w:ascii="Arial" w:hAnsi="Arial" w:cs="Arial"/>
        <w:b/>
        <w:sz w:val="24"/>
        <w:szCs w:val="24"/>
      </w:rPr>
      <w:t>e</w:t>
    </w:r>
  </w:p>
  <w:p w14:paraId="3FEA9ECE" w14:textId="77777777" w:rsidR="00F037D3" w:rsidRDefault="00F037D3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June 5, 2018</w:t>
    </w:r>
  </w:p>
  <w:p w14:paraId="26DB135D" w14:textId="77777777" w:rsidR="00F037D3" w:rsidRPr="00DE5A1A" w:rsidRDefault="00F037D3" w:rsidP="00DE5A1A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Member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F"/>
    <w:rsid w:val="00005A04"/>
    <w:rsid w:val="0002170C"/>
    <w:rsid w:val="0003402B"/>
    <w:rsid w:val="00040560"/>
    <w:rsid w:val="0004772B"/>
    <w:rsid w:val="000D1C28"/>
    <w:rsid w:val="000D5097"/>
    <w:rsid w:val="000E4DE8"/>
    <w:rsid w:val="000F7E3B"/>
    <w:rsid w:val="0010194A"/>
    <w:rsid w:val="00103A3D"/>
    <w:rsid w:val="00152C49"/>
    <w:rsid w:val="00172689"/>
    <w:rsid w:val="00185640"/>
    <w:rsid w:val="001B3B18"/>
    <w:rsid w:val="001C0449"/>
    <w:rsid w:val="002412B1"/>
    <w:rsid w:val="00244F67"/>
    <w:rsid w:val="00256794"/>
    <w:rsid w:val="002A5C9A"/>
    <w:rsid w:val="002B1AEB"/>
    <w:rsid w:val="00327721"/>
    <w:rsid w:val="003331A2"/>
    <w:rsid w:val="00343911"/>
    <w:rsid w:val="00346F93"/>
    <w:rsid w:val="00364671"/>
    <w:rsid w:val="0036468F"/>
    <w:rsid w:val="003654E3"/>
    <w:rsid w:val="003A20C8"/>
    <w:rsid w:val="003C2F4D"/>
    <w:rsid w:val="003D5EE5"/>
    <w:rsid w:val="004121CE"/>
    <w:rsid w:val="00412D4F"/>
    <w:rsid w:val="004253EC"/>
    <w:rsid w:val="004B35F1"/>
    <w:rsid w:val="004C7D3B"/>
    <w:rsid w:val="00524623"/>
    <w:rsid w:val="00565B86"/>
    <w:rsid w:val="00584868"/>
    <w:rsid w:val="0058578C"/>
    <w:rsid w:val="00596B06"/>
    <w:rsid w:val="00657275"/>
    <w:rsid w:val="00692A54"/>
    <w:rsid w:val="006A6DEF"/>
    <w:rsid w:val="006C1319"/>
    <w:rsid w:val="006D3322"/>
    <w:rsid w:val="006F5B7A"/>
    <w:rsid w:val="00736F6B"/>
    <w:rsid w:val="0075110A"/>
    <w:rsid w:val="00787D3C"/>
    <w:rsid w:val="007E597A"/>
    <w:rsid w:val="00811A6E"/>
    <w:rsid w:val="00847EE4"/>
    <w:rsid w:val="008846AF"/>
    <w:rsid w:val="008B1135"/>
    <w:rsid w:val="008B427E"/>
    <w:rsid w:val="0091626A"/>
    <w:rsid w:val="00917A9A"/>
    <w:rsid w:val="009C73F9"/>
    <w:rsid w:val="009D03F3"/>
    <w:rsid w:val="009E0510"/>
    <w:rsid w:val="009E1369"/>
    <w:rsid w:val="00A00D62"/>
    <w:rsid w:val="00A52698"/>
    <w:rsid w:val="00A616CC"/>
    <w:rsid w:val="00A71C88"/>
    <w:rsid w:val="00A7221D"/>
    <w:rsid w:val="00A75317"/>
    <w:rsid w:val="00A9756D"/>
    <w:rsid w:val="00AD7FB1"/>
    <w:rsid w:val="00B77359"/>
    <w:rsid w:val="00BB5439"/>
    <w:rsid w:val="00C10AB5"/>
    <w:rsid w:val="00C53CBB"/>
    <w:rsid w:val="00C65A24"/>
    <w:rsid w:val="00C85CCE"/>
    <w:rsid w:val="00C95BC2"/>
    <w:rsid w:val="00CE486B"/>
    <w:rsid w:val="00D004D8"/>
    <w:rsid w:val="00D039AA"/>
    <w:rsid w:val="00D20053"/>
    <w:rsid w:val="00D34ABA"/>
    <w:rsid w:val="00DD190B"/>
    <w:rsid w:val="00DE5A1A"/>
    <w:rsid w:val="00E15189"/>
    <w:rsid w:val="00E16D08"/>
    <w:rsid w:val="00E3138C"/>
    <w:rsid w:val="00E84DFD"/>
    <w:rsid w:val="00EA494A"/>
    <w:rsid w:val="00EC6584"/>
    <w:rsid w:val="00EE7F03"/>
    <w:rsid w:val="00F037D3"/>
    <w:rsid w:val="00F10020"/>
    <w:rsid w:val="00F448AF"/>
    <w:rsid w:val="00F67082"/>
    <w:rsid w:val="00F679C5"/>
    <w:rsid w:val="00F95A73"/>
    <w:rsid w:val="00FE102E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9EBBF2F"/>
  <w15:chartTrackingRefBased/>
  <w15:docId w15:val="{768D24BB-6954-4EEB-A05D-0EE9BC1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2B"/>
  </w:style>
  <w:style w:type="paragraph" w:styleId="Footer">
    <w:name w:val="footer"/>
    <w:basedOn w:val="Normal"/>
    <w:link w:val="Foot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2B"/>
  </w:style>
  <w:style w:type="paragraph" w:styleId="NormalWeb">
    <w:name w:val="Normal (Web)"/>
    <w:basedOn w:val="Normal"/>
    <w:uiPriority w:val="99"/>
    <w:unhideWhenUsed/>
    <w:rsid w:val="00751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A24"/>
    <w:rPr>
      <w:b/>
      <w:bCs/>
    </w:rPr>
  </w:style>
  <w:style w:type="character" w:customStyle="1" w:styleId="apple-converted-space">
    <w:name w:val="apple-converted-space"/>
    <w:basedOn w:val="DefaultParagraphFont"/>
    <w:rsid w:val="00C65A24"/>
  </w:style>
  <w:style w:type="character" w:styleId="Mention">
    <w:name w:val="Mention"/>
    <w:basedOn w:val="DefaultParagraphFont"/>
    <w:uiPriority w:val="99"/>
    <w:semiHidden/>
    <w:unhideWhenUsed/>
    <w:rsid w:val="008B11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7E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eannie.yockey-fine@hoganlovel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varas@ce.p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ez@ce.pr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0E26-7BE7-46CB-981A-DA419494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745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Elisa Jaden</cp:lastModifiedBy>
  <cp:revision>17</cp:revision>
  <cp:lastPrinted>2018-06-08T15:44:00Z</cp:lastPrinted>
  <dcterms:created xsi:type="dcterms:W3CDTF">2018-05-04T20:52:00Z</dcterms:created>
  <dcterms:modified xsi:type="dcterms:W3CDTF">2018-09-26T18:50:00Z</dcterms:modified>
</cp:coreProperties>
</file>