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F0FFA" w14:textId="77777777" w:rsidR="004857DA" w:rsidRPr="00921A18" w:rsidRDefault="004857DA" w:rsidP="004242AF">
      <w:pPr>
        <w:spacing w:after="120"/>
        <w:rPr>
          <w:rFonts w:ascii="HelveticaNeueLT Std" w:hAnsi="HelveticaNeueLT Std" w:cs="Arial"/>
          <w:sz w:val="32"/>
          <w:szCs w:val="32"/>
        </w:rPr>
      </w:pPr>
      <w:r w:rsidRPr="00921A18">
        <w:rPr>
          <w:rFonts w:ascii="HelveticaNeueLT Std" w:hAnsi="HelveticaNeueLT Std" w:cs="Arial"/>
          <w:sz w:val="32"/>
          <w:szCs w:val="32"/>
        </w:rPr>
        <w:t>SREB Council on Collegiate Education for Nursing</w:t>
      </w:r>
    </w:p>
    <w:p w14:paraId="2984D412" w14:textId="580921F5" w:rsidR="004857DA" w:rsidRPr="00921A18" w:rsidRDefault="00FC344D" w:rsidP="004242AF">
      <w:pPr>
        <w:spacing w:after="120"/>
        <w:rPr>
          <w:rFonts w:ascii="HelveticaNeueLT Std" w:hAnsi="HelveticaNeueLT Std" w:cs="Arial"/>
          <w:sz w:val="32"/>
          <w:szCs w:val="32"/>
        </w:rPr>
      </w:pPr>
      <w:r>
        <w:rPr>
          <w:rFonts w:ascii="HelveticaNeueLT Std" w:hAnsi="HelveticaNeueLT Std" w:cs="Arial"/>
          <w:sz w:val="32"/>
          <w:szCs w:val="32"/>
        </w:rPr>
        <w:t>2017</w:t>
      </w:r>
      <w:r w:rsidR="004857DA" w:rsidRPr="00921A18">
        <w:rPr>
          <w:rFonts w:ascii="HelveticaNeueLT Std" w:hAnsi="HelveticaNeueLT Std" w:cs="Arial"/>
          <w:sz w:val="32"/>
          <w:szCs w:val="32"/>
        </w:rPr>
        <w:t xml:space="preserve"> Annual </w:t>
      </w:r>
      <w:r w:rsidR="008B3097">
        <w:rPr>
          <w:rFonts w:ascii="HelveticaNeueLT Std" w:hAnsi="HelveticaNeueLT Std" w:cs="Arial"/>
          <w:sz w:val="32"/>
          <w:szCs w:val="32"/>
        </w:rPr>
        <w:t>Meeting</w:t>
      </w:r>
    </w:p>
    <w:p w14:paraId="2FB5CEB6" w14:textId="6332FEB3" w:rsidR="004242AF" w:rsidRPr="00222055" w:rsidRDefault="001C71FB" w:rsidP="00FC344D">
      <w:pPr>
        <w:rPr>
          <w:rFonts w:ascii="Georgia" w:hAnsi="Georgia" w:cs="Times New Roman"/>
          <w:b/>
          <w:sz w:val="30"/>
          <w:szCs w:val="30"/>
        </w:rPr>
      </w:pPr>
      <w:bookmarkStart w:id="0" w:name="_Hlk483382401"/>
      <w:r w:rsidRPr="00222055">
        <w:rPr>
          <w:rFonts w:ascii="Georgia" w:hAnsi="Georgia" w:cs="Times New Roman"/>
          <w:b/>
          <w:sz w:val="30"/>
          <w:szCs w:val="30"/>
        </w:rPr>
        <w:t>Transitions, Transformations</w:t>
      </w:r>
      <w:r w:rsidR="00FC344D" w:rsidRPr="00222055">
        <w:rPr>
          <w:rFonts w:ascii="Georgia" w:hAnsi="Georgia" w:cs="Times New Roman"/>
          <w:b/>
          <w:sz w:val="30"/>
          <w:szCs w:val="30"/>
        </w:rPr>
        <w:t xml:space="preserve"> and Outcomes: The Challenges of Achieving Excellence in Nursing Education</w:t>
      </w:r>
    </w:p>
    <w:bookmarkEnd w:id="0"/>
    <w:p w14:paraId="3F035A88" w14:textId="77777777" w:rsidR="00FB110D" w:rsidRPr="007B3FC5" w:rsidRDefault="00FB110D" w:rsidP="004242AF">
      <w:pPr>
        <w:spacing w:after="120"/>
        <w:jc w:val="center"/>
        <w:rPr>
          <w:rFonts w:ascii="HelveticaNeueLT Std" w:hAnsi="HelveticaNeueLT Std" w:cs="Arial"/>
          <w:b/>
          <w:color w:val="005694"/>
          <w:sz w:val="48"/>
          <w:szCs w:val="48"/>
        </w:rPr>
      </w:pPr>
      <w:r w:rsidRPr="007B3FC5">
        <w:rPr>
          <w:rFonts w:ascii="HelveticaNeueLT Std" w:hAnsi="HelveticaNeueLT Std" w:cs="Arial"/>
          <w:b/>
          <w:color w:val="005694"/>
          <w:sz w:val="48"/>
          <w:szCs w:val="48"/>
        </w:rPr>
        <w:t xml:space="preserve">Poster Presentations </w:t>
      </w:r>
    </w:p>
    <w:p w14:paraId="68B34589" w14:textId="08823CB8" w:rsidR="00C5371B" w:rsidRPr="007B3FC5" w:rsidRDefault="009A195F" w:rsidP="007B3FC5">
      <w:pPr>
        <w:spacing w:after="0"/>
        <w:jc w:val="center"/>
        <w:rPr>
          <w:rFonts w:ascii="Georgia" w:hAnsi="Georgia" w:cs="Arial"/>
          <w:b/>
          <w:i/>
          <w:color w:val="005694"/>
          <w:sz w:val="32"/>
          <w:szCs w:val="32"/>
        </w:rPr>
      </w:pPr>
      <w:r w:rsidRPr="007B3FC5">
        <w:rPr>
          <w:rFonts w:ascii="HelveticaNeueLT Std" w:hAnsi="HelveticaNeueLT Std" w:cs="Arial"/>
          <w:b/>
          <w:i/>
          <w:color w:val="005694"/>
          <w:sz w:val="48"/>
          <w:szCs w:val="48"/>
        </w:rPr>
        <w:t>Call for Abstracts</w:t>
      </w:r>
      <w:r w:rsidR="00B26B99" w:rsidRPr="007B3FC5">
        <w:rPr>
          <w:rFonts w:ascii="HelveticaNeueLT Std" w:hAnsi="HelveticaNeueLT Std" w:cs="Arial"/>
          <w:b/>
          <w:color w:val="FDBE57"/>
          <w:sz w:val="52"/>
          <w:szCs w:val="52"/>
        </w:rPr>
        <w:br/>
      </w:r>
    </w:p>
    <w:p w14:paraId="2850B1F7" w14:textId="666BCFA3" w:rsidR="006E5B9F" w:rsidRPr="007B3FC5" w:rsidRDefault="006E5B9F" w:rsidP="007B3FC5">
      <w:pPr>
        <w:tabs>
          <w:tab w:val="left" w:pos="900"/>
        </w:tabs>
        <w:spacing w:after="0"/>
        <w:ind w:left="288" w:hanging="288"/>
        <w:rPr>
          <w:rFonts w:ascii="Georgia" w:hAnsi="Georgia" w:cs="Arial"/>
          <w:sz w:val="23"/>
          <w:szCs w:val="23"/>
        </w:rPr>
      </w:pPr>
      <w:r w:rsidRPr="007B3FC5">
        <w:rPr>
          <w:rFonts w:ascii="Georgia" w:hAnsi="Georgia" w:cs="Arial"/>
          <w:sz w:val="23"/>
          <w:szCs w:val="23"/>
        </w:rPr>
        <w:t xml:space="preserve">To: </w:t>
      </w:r>
      <w:r w:rsidR="007B3FC5" w:rsidRPr="007B3FC5">
        <w:rPr>
          <w:rFonts w:ascii="Georgia" w:hAnsi="Georgia" w:cs="Arial"/>
          <w:sz w:val="23"/>
          <w:szCs w:val="23"/>
        </w:rPr>
        <w:tab/>
      </w:r>
      <w:r w:rsidRPr="007B3FC5">
        <w:rPr>
          <w:rFonts w:ascii="Georgia" w:hAnsi="Georgia" w:cs="Arial"/>
          <w:sz w:val="23"/>
          <w:szCs w:val="23"/>
        </w:rPr>
        <w:t>SREB Council on Collegiate Education for Nursing Colleagues</w:t>
      </w:r>
      <w:r w:rsidRPr="007B3FC5">
        <w:rPr>
          <w:rFonts w:ascii="Georgia" w:hAnsi="Georgia" w:cs="Arial"/>
          <w:sz w:val="23"/>
          <w:szCs w:val="23"/>
        </w:rPr>
        <w:br/>
      </w:r>
    </w:p>
    <w:p w14:paraId="3AC82639" w14:textId="59203584" w:rsidR="006E5B9F" w:rsidRPr="007B3FC5" w:rsidRDefault="006E5B9F" w:rsidP="007B3FC5">
      <w:pPr>
        <w:tabs>
          <w:tab w:val="left" w:pos="900"/>
        </w:tabs>
        <w:spacing w:after="0"/>
        <w:ind w:left="288" w:hanging="288"/>
        <w:jc w:val="both"/>
        <w:rPr>
          <w:rFonts w:ascii="Georgia" w:hAnsi="Georgia" w:cs="Arial"/>
          <w:sz w:val="23"/>
          <w:szCs w:val="23"/>
        </w:rPr>
      </w:pPr>
      <w:r w:rsidRPr="007B3FC5">
        <w:rPr>
          <w:rFonts w:ascii="Georgia" w:hAnsi="Georgia" w:cs="Arial"/>
          <w:sz w:val="23"/>
          <w:szCs w:val="23"/>
        </w:rPr>
        <w:t xml:space="preserve">From: </w:t>
      </w:r>
      <w:r w:rsidR="007B3FC5" w:rsidRPr="007B3FC5">
        <w:rPr>
          <w:rFonts w:ascii="Georgia" w:hAnsi="Georgia" w:cs="Arial"/>
          <w:sz w:val="23"/>
          <w:szCs w:val="23"/>
        </w:rPr>
        <w:tab/>
      </w:r>
      <w:r w:rsidR="00FC344D" w:rsidRPr="007B3FC5">
        <w:rPr>
          <w:rFonts w:ascii="Georgia" w:hAnsi="Georgia" w:cs="Arial"/>
          <w:sz w:val="23"/>
          <w:szCs w:val="23"/>
        </w:rPr>
        <w:t>Tara Hulsey, RN, PhD, CNE, FAAN</w:t>
      </w:r>
    </w:p>
    <w:p w14:paraId="2B6F3C37" w14:textId="227AD4FC" w:rsidR="006E5B9F" w:rsidRPr="007B3FC5" w:rsidRDefault="006E5B9F" w:rsidP="007B3FC5">
      <w:pPr>
        <w:spacing w:after="0"/>
        <w:ind w:left="900"/>
        <w:jc w:val="both"/>
        <w:rPr>
          <w:rFonts w:ascii="Georgia" w:hAnsi="Georgia" w:cs="Arial"/>
          <w:i/>
          <w:sz w:val="23"/>
          <w:szCs w:val="23"/>
        </w:rPr>
      </w:pPr>
      <w:r w:rsidRPr="007B3FC5">
        <w:rPr>
          <w:rFonts w:ascii="Georgia" w:hAnsi="Georgia" w:cs="Arial"/>
          <w:i/>
          <w:sz w:val="23"/>
          <w:szCs w:val="23"/>
        </w:rPr>
        <w:t>President, SREB Council on Collegiate Education for Nursing</w:t>
      </w:r>
    </w:p>
    <w:p w14:paraId="5D499E03" w14:textId="77777777" w:rsidR="00851311" w:rsidRPr="007B3FC5" w:rsidRDefault="00851311" w:rsidP="006E5B9F">
      <w:pPr>
        <w:spacing w:after="0"/>
        <w:ind w:left="288" w:hanging="288"/>
        <w:jc w:val="both"/>
        <w:rPr>
          <w:rFonts w:ascii="Georgia" w:hAnsi="Georgia" w:cs="Arial"/>
          <w:i/>
          <w:sz w:val="23"/>
          <w:szCs w:val="23"/>
        </w:rPr>
      </w:pPr>
    </w:p>
    <w:p w14:paraId="03FF2C33" w14:textId="6360D74F" w:rsidR="00C5371B" w:rsidRPr="007B3FC5" w:rsidRDefault="0061768A" w:rsidP="009A195F">
      <w:pPr>
        <w:rPr>
          <w:rFonts w:ascii="Georgia" w:hAnsi="Georgia" w:cs="Arial"/>
          <w:sz w:val="23"/>
          <w:szCs w:val="23"/>
        </w:rPr>
      </w:pPr>
      <w:r w:rsidRPr="007B3FC5">
        <w:rPr>
          <w:rFonts w:ascii="Georgia" w:hAnsi="Georgia" w:cs="Arial"/>
          <w:sz w:val="23"/>
          <w:szCs w:val="23"/>
        </w:rPr>
        <w:t xml:space="preserve">The Program </w:t>
      </w:r>
      <w:r w:rsidR="007B3FC5" w:rsidRPr="007B3FC5">
        <w:rPr>
          <w:rFonts w:ascii="Georgia" w:hAnsi="Georgia" w:cs="Arial"/>
          <w:sz w:val="23"/>
          <w:szCs w:val="23"/>
        </w:rPr>
        <w:t xml:space="preserve">Planning </w:t>
      </w:r>
      <w:r w:rsidRPr="007B3FC5">
        <w:rPr>
          <w:rFonts w:ascii="Georgia" w:hAnsi="Georgia" w:cs="Arial"/>
          <w:sz w:val="23"/>
          <w:szCs w:val="23"/>
        </w:rPr>
        <w:t>Committee</w:t>
      </w:r>
      <w:r w:rsidR="00AC165B" w:rsidRPr="007B3FC5">
        <w:rPr>
          <w:rFonts w:ascii="Georgia" w:hAnsi="Georgia" w:cs="Arial"/>
          <w:sz w:val="23"/>
          <w:szCs w:val="23"/>
        </w:rPr>
        <w:t xml:space="preserve"> </w:t>
      </w:r>
      <w:r w:rsidRPr="007B3FC5">
        <w:rPr>
          <w:rFonts w:ascii="Georgia" w:hAnsi="Georgia" w:cs="Arial"/>
          <w:sz w:val="23"/>
          <w:szCs w:val="23"/>
        </w:rPr>
        <w:t xml:space="preserve">for the </w:t>
      </w:r>
      <w:r w:rsidR="00FC344D" w:rsidRPr="007B3FC5">
        <w:rPr>
          <w:rFonts w:ascii="Georgia" w:hAnsi="Georgia" w:cs="Arial"/>
          <w:sz w:val="23"/>
          <w:szCs w:val="23"/>
        </w:rPr>
        <w:t>2017</w:t>
      </w:r>
      <w:r w:rsidR="009A195F" w:rsidRPr="007B3FC5">
        <w:rPr>
          <w:rFonts w:ascii="Georgia" w:hAnsi="Georgia" w:cs="Arial"/>
          <w:sz w:val="23"/>
          <w:szCs w:val="23"/>
        </w:rPr>
        <w:t xml:space="preserve"> Annual Conference </w:t>
      </w:r>
      <w:r w:rsidRPr="007B3FC5">
        <w:rPr>
          <w:rFonts w:ascii="Georgia" w:hAnsi="Georgia" w:cs="Arial"/>
          <w:sz w:val="23"/>
          <w:szCs w:val="23"/>
        </w:rPr>
        <w:t>of the SREB Council on Collegiate Education for Nursing</w:t>
      </w:r>
      <w:r w:rsidR="00AC165B" w:rsidRPr="007B3FC5">
        <w:rPr>
          <w:rFonts w:ascii="Georgia" w:hAnsi="Georgia" w:cs="Arial"/>
          <w:sz w:val="23"/>
          <w:szCs w:val="23"/>
        </w:rPr>
        <w:t>, led by Dr. </w:t>
      </w:r>
      <w:r w:rsidR="00FC344D" w:rsidRPr="007B3FC5">
        <w:rPr>
          <w:rFonts w:ascii="Georgia" w:hAnsi="Georgia" w:cs="Arial"/>
          <w:sz w:val="23"/>
          <w:szCs w:val="23"/>
        </w:rPr>
        <w:t xml:space="preserve">Rita </w:t>
      </w:r>
      <w:r w:rsidR="00FB110D" w:rsidRPr="007B3FC5">
        <w:rPr>
          <w:rFonts w:ascii="Georgia" w:hAnsi="Georgia" w:cs="Arial"/>
          <w:sz w:val="23"/>
          <w:szCs w:val="23"/>
        </w:rPr>
        <w:t>D’Aoust</w:t>
      </w:r>
      <w:r w:rsidR="00AC165B" w:rsidRPr="007B3FC5">
        <w:rPr>
          <w:rFonts w:ascii="Georgia" w:hAnsi="Georgia" w:cs="Arial"/>
          <w:sz w:val="23"/>
          <w:szCs w:val="23"/>
        </w:rPr>
        <w:t xml:space="preserve">, </w:t>
      </w:r>
      <w:r w:rsidRPr="007B3FC5">
        <w:rPr>
          <w:rFonts w:ascii="Georgia" w:hAnsi="Georgia" w:cs="Arial"/>
          <w:sz w:val="23"/>
          <w:szCs w:val="23"/>
        </w:rPr>
        <w:t xml:space="preserve">is soliciting abstracts for poster presentations for the conference. The full committee is listed below.  </w:t>
      </w:r>
    </w:p>
    <w:p w14:paraId="74EB1EDF" w14:textId="68109069" w:rsidR="009A195F" w:rsidRPr="007B3FC5" w:rsidRDefault="00AC165B" w:rsidP="009A195F">
      <w:pPr>
        <w:rPr>
          <w:rFonts w:ascii="Georgia" w:hAnsi="Georgia" w:cs="Times New Roman"/>
          <w:b/>
          <w:sz w:val="23"/>
          <w:szCs w:val="23"/>
        </w:rPr>
      </w:pPr>
      <w:r w:rsidRPr="007B3FC5">
        <w:rPr>
          <w:rFonts w:ascii="Georgia" w:hAnsi="Georgia" w:cs="Arial"/>
          <w:sz w:val="23"/>
          <w:szCs w:val="23"/>
        </w:rPr>
        <w:t>P</w:t>
      </w:r>
      <w:r w:rsidR="0061768A" w:rsidRPr="007B3FC5">
        <w:rPr>
          <w:rFonts w:ascii="Georgia" w:hAnsi="Georgia" w:cs="Arial"/>
          <w:sz w:val="23"/>
          <w:szCs w:val="23"/>
        </w:rPr>
        <w:t>resentations should complement th</w:t>
      </w:r>
      <w:r w:rsidRPr="007B3FC5">
        <w:rPr>
          <w:rFonts w:ascii="Georgia" w:hAnsi="Georgia" w:cs="Arial"/>
          <w:sz w:val="23"/>
          <w:szCs w:val="23"/>
        </w:rPr>
        <w:t xml:space="preserve">e conference </w:t>
      </w:r>
      <w:r w:rsidR="0061768A" w:rsidRPr="007B3FC5">
        <w:rPr>
          <w:rFonts w:ascii="Georgia" w:hAnsi="Georgia" w:cs="Arial"/>
          <w:sz w:val="23"/>
          <w:szCs w:val="23"/>
        </w:rPr>
        <w:t>theme</w:t>
      </w:r>
      <w:r w:rsidRPr="007B3FC5">
        <w:rPr>
          <w:rFonts w:ascii="Georgia" w:hAnsi="Georgia" w:cs="Arial"/>
          <w:sz w:val="23"/>
          <w:szCs w:val="23"/>
        </w:rPr>
        <w:t xml:space="preserve">, </w:t>
      </w:r>
      <w:r w:rsidR="001C71FB" w:rsidRPr="007B3FC5">
        <w:rPr>
          <w:rFonts w:ascii="Georgia" w:hAnsi="Georgia" w:cs="Arial"/>
          <w:i/>
          <w:sz w:val="23"/>
          <w:szCs w:val="23"/>
        </w:rPr>
        <w:t>Transitions, Transformations</w:t>
      </w:r>
      <w:r w:rsidR="00FB110D" w:rsidRPr="007B3FC5">
        <w:rPr>
          <w:rFonts w:ascii="Georgia" w:hAnsi="Georgia" w:cs="Arial"/>
          <w:i/>
          <w:sz w:val="23"/>
          <w:szCs w:val="23"/>
        </w:rPr>
        <w:t xml:space="preserve"> and Outcomes: The Challenges of Achieving Excellence in Nursing Education, </w:t>
      </w:r>
      <w:r w:rsidR="0061768A" w:rsidRPr="007B3FC5">
        <w:rPr>
          <w:rFonts w:ascii="Georgia" w:hAnsi="Georgia" w:cs="Arial"/>
          <w:sz w:val="23"/>
          <w:szCs w:val="23"/>
        </w:rPr>
        <w:t xml:space="preserve">and </w:t>
      </w:r>
      <w:r w:rsidR="00FB110D" w:rsidRPr="007B3FC5">
        <w:rPr>
          <w:rFonts w:ascii="Georgia" w:hAnsi="Georgia" w:cs="Arial"/>
          <w:sz w:val="23"/>
          <w:szCs w:val="23"/>
        </w:rPr>
        <w:t xml:space="preserve">should relate to the conference threads listed below. </w:t>
      </w:r>
      <w:r w:rsidR="0061768A" w:rsidRPr="007B3FC5">
        <w:rPr>
          <w:rFonts w:ascii="Georgia" w:hAnsi="Georgia" w:cs="Arial"/>
          <w:sz w:val="23"/>
          <w:szCs w:val="23"/>
        </w:rPr>
        <w:t>Graduate nursi</w:t>
      </w:r>
      <w:r w:rsidRPr="007B3FC5">
        <w:rPr>
          <w:rFonts w:ascii="Georgia" w:hAnsi="Georgia" w:cs="Arial"/>
          <w:sz w:val="23"/>
          <w:szCs w:val="23"/>
        </w:rPr>
        <w:t xml:space="preserve">ng student projects are welcome. </w:t>
      </w:r>
    </w:p>
    <w:p w14:paraId="205B5656" w14:textId="43FE8482" w:rsidR="009A195F" w:rsidRPr="007B3FC5" w:rsidRDefault="00FB110D" w:rsidP="009A195F">
      <w:pPr>
        <w:rPr>
          <w:rFonts w:ascii="Georgia" w:hAnsi="Georgia" w:cs="Arial"/>
          <w:sz w:val="23"/>
          <w:szCs w:val="23"/>
        </w:rPr>
      </w:pPr>
      <w:r w:rsidRPr="007B3FC5">
        <w:rPr>
          <w:rFonts w:ascii="Georgia" w:hAnsi="Georgia" w:cs="Arial"/>
          <w:sz w:val="23"/>
          <w:szCs w:val="23"/>
        </w:rPr>
        <w:t>Conference threads include the following</w:t>
      </w:r>
      <w:r w:rsidR="007B3FC5" w:rsidRPr="007B3FC5">
        <w:rPr>
          <w:rFonts w:ascii="Georgia" w:hAnsi="Georgia" w:cs="Arial"/>
          <w:sz w:val="23"/>
          <w:szCs w:val="23"/>
        </w:rPr>
        <w:t xml:space="preserve">: </w:t>
      </w:r>
    </w:p>
    <w:p w14:paraId="5AE52261" w14:textId="77777777" w:rsidR="00FB110D" w:rsidRPr="00F766CA" w:rsidRDefault="00FB110D" w:rsidP="00FB110D">
      <w:pPr>
        <w:pStyle w:val="ListParagraph"/>
        <w:numPr>
          <w:ilvl w:val="0"/>
          <w:numId w:val="4"/>
        </w:numPr>
        <w:rPr>
          <w:rFonts w:ascii="Georgia" w:hAnsi="Georgia" w:cs="Times New Roman"/>
          <w:sz w:val="23"/>
          <w:szCs w:val="23"/>
        </w:rPr>
      </w:pPr>
      <w:r w:rsidRPr="00F766CA">
        <w:rPr>
          <w:rFonts w:ascii="Georgia" w:hAnsi="Georgia" w:cs="Times New Roman"/>
          <w:sz w:val="23"/>
          <w:szCs w:val="23"/>
        </w:rPr>
        <w:t>Legal trends.</w:t>
      </w:r>
    </w:p>
    <w:p w14:paraId="2364C0E7" w14:textId="77777777" w:rsidR="00FB110D" w:rsidRPr="00F766CA" w:rsidRDefault="00FB110D" w:rsidP="00FB110D">
      <w:pPr>
        <w:pStyle w:val="ListParagraph"/>
        <w:numPr>
          <w:ilvl w:val="0"/>
          <w:numId w:val="4"/>
        </w:numPr>
        <w:rPr>
          <w:rFonts w:ascii="Georgia" w:hAnsi="Georgia" w:cs="Times New Roman"/>
          <w:sz w:val="23"/>
          <w:szCs w:val="23"/>
        </w:rPr>
      </w:pPr>
      <w:r w:rsidRPr="00F766CA">
        <w:rPr>
          <w:rFonts w:ascii="Georgia" w:hAnsi="Georgia" w:cs="Times New Roman"/>
          <w:sz w:val="23"/>
          <w:szCs w:val="23"/>
        </w:rPr>
        <w:t>New faculty development.</w:t>
      </w:r>
    </w:p>
    <w:p w14:paraId="6B491357" w14:textId="77777777" w:rsidR="00FB110D" w:rsidRPr="00F766CA" w:rsidRDefault="00FB110D" w:rsidP="00FB110D">
      <w:pPr>
        <w:pStyle w:val="ListParagraph"/>
        <w:numPr>
          <w:ilvl w:val="0"/>
          <w:numId w:val="4"/>
        </w:numPr>
        <w:rPr>
          <w:rFonts w:ascii="Georgia" w:hAnsi="Georgia" w:cs="Times New Roman"/>
          <w:sz w:val="23"/>
          <w:szCs w:val="23"/>
        </w:rPr>
      </w:pPr>
      <w:r w:rsidRPr="00F766CA">
        <w:rPr>
          <w:rFonts w:ascii="Georgia" w:hAnsi="Georgia" w:cs="Times New Roman"/>
          <w:sz w:val="23"/>
          <w:szCs w:val="23"/>
        </w:rPr>
        <w:t>Education transformation.</w:t>
      </w:r>
    </w:p>
    <w:p w14:paraId="6D77DE00" w14:textId="162E4C4A" w:rsidR="00FB110D" w:rsidRPr="00F766CA" w:rsidRDefault="00FB110D" w:rsidP="00FB110D">
      <w:pPr>
        <w:pStyle w:val="ListParagraph"/>
        <w:numPr>
          <w:ilvl w:val="0"/>
          <w:numId w:val="4"/>
        </w:numPr>
        <w:rPr>
          <w:rFonts w:ascii="Georgia" w:hAnsi="Georgia" w:cs="Times New Roman"/>
          <w:sz w:val="23"/>
          <w:szCs w:val="23"/>
        </w:rPr>
      </w:pPr>
      <w:r w:rsidRPr="00F766CA">
        <w:rPr>
          <w:rFonts w:ascii="Georgia" w:hAnsi="Georgia" w:cs="Times New Roman"/>
          <w:sz w:val="23"/>
          <w:szCs w:val="23"/>
        </w:rPr>
        <w:t>Education transition.</w:t>
      </w:r>
    </w:p>
    <w:p w14:paraId="08B9F120" w14:textId="079952BA" w:rsidR="009A195F" w:rsidRPr="00F766CA" w:rsidRDefault="00FB110D" w:rsidP="007B3FC5">
      <w:pPr>
        <w:pStyle w:val="ListParagraph"/>
        <w:numPr>
          <w:ilvl w:val="0"/>
          <w:numId w:val="4"/>
        </w:numPr>
        <w:rPr>
          <w:rFonts w:ascii="Georgia" w:hAnsi="Georgia" w:cs="Times New Roman"/>
          <w:sz w:val="23"/>
          <w:szCs w:val="23"/>
        </w:rPr>
      </w:pPr>
      <w:r w:rsidRPr="00F766CA">
        <w:rPr>
          <w:rFonts w:ascii="Georgia" w:hAnsi="Georgia" w:cs="Times New Roman"/>
          <w:sz w:val="23"/>
          <w:szCs w:val="23"/>
        </w:rPr>
        <w:t>Achieving excellent outcomes</w:t>
      </w:r>
      <w:r w:rsidR="007B3FC5" w:rsidRPr="00F766CA">
        <w:rPr>
          <w:rFonts w:ascii="Georgia" w:hAnsi="Georgia" w:cs="Times New Roman"/>
          <w:sz w:val="23"/>
          <w:szCs w:val="23"/>
        </w:rPr>
        <w:t>.</w:t>
      </w:r>
    </w:p>
    <w:p w14:paraId="20074D04" w14:textId="4C083D5D" w:rsidR="007B3FC5" w:rsidRPr="00F766CA" w:rsidRDefault="007B3FC5" w:rsidP="007B3FC5">
      <w:pPr>
        <w:spacing w:after="0"/>
        <w:rPr>
          <w:rFonts w:ascii="Georgia" w:hAnsi="Georgia" w:cs="Times New Roman"/>
          <w:sz w:val="23"/>
          <w:szCs w:val="23"/>
        </w:rPr>
      </w:pPr>
    </w:p>
    <w:p w14:paraId="2073E49F" w14:textId="66351122" w:rsidR="00FB110D" w:rsidRPr="00F766CA" w:rsidRDefault="007B3FC5" w:rsidP="007B3FC5">
      <w:pPr>
        <w:rPr>
          <w:rFonts w:ascii="Georgia" w:hAnsi="Georgia" w:cs="Times New Roman"/>
          <w:sz w:val="23"/>
          <w:szCs w:val="23"/>
        </w:rPr>
      </w:pPr>
      <w:r w:rsidRPr="00F766CA">
        <w:rPr>
          <w:rFonts w:ascii="Georgia" w:hAnsi="Georgia" w:cs="Times New Roman"/>
          <w:sz w:val="23"/>
          <w:szCs w:val="23"/>
        </w:rPr>
        <w:t>Abstracts should be 250</w:t>
      </w:r>
      <w:r w:rsidR="00725D5F">
        <w:rPr>
          <w:rFonts w:ascii="Georgia" w:hAnsi="Georgia" w:cs="Times New Roman"/>
          <w:sz w:val="23"/>
          <w:szCs w:val="23"/>
        </w:rPr>
        <w:t xml:space="preserve"> to </w:t>
      </w:r>
      <w:r w:rsidRPr="00F766CA">
        <w:rPr>
          <w:rFonts w:ascii="Georgia" w:hAnsi="Georgia" w:cs="Times New Roman"/>
          <w:sz w:val="23"/>
          <w:szCs w:val="23"/>
        </w:rPr>
        <w:t>300 words</w:t>
      </w:r>
      <w:r w:rsidR="00725D5F">
        <w:rPr>
          <w:rFonts w:ascii="Georgia" w:hAnsi="Georgia" w:cs="Times New Roman"/>
          <w:sz w:val="23"/>
          <w:szCs w:val="23"/>
        </w:rPr>
        <w:t xml:space="preserve">. They </w:t>
      </w:r>
      <w:r w:rsidRPr="00F766CA">
        <w:rPr>
          <w:rFonts w:ascii="Georgia" w:hAnsi="Georgia" w:cs="Times New Roman"/>
          <w:sz w:val="23"/>
          <w:szCs w:val="23"/>
        </w:rPr>
        <w:t>should clearly</w:t>
      </w:r>
      <w:r w:rsidR="0017713B">
        <w:rPr>
          <w:rFonts w:ascii="Georgia" w:hAnsi="Georgia" w:cs="Times New Roman"/>
          <w:sz w:val="23"/>
          <w:szCs w:val="23"/>
        </w:rPr>
        <w:t xml:space="preserve"> address the</w:t>
      </w:r>
      <w:r w:rsidR="00725D5F">
        <w:rPr>
          <w:rFonts w:ascii="Georgia" w:hAnsi="Georgia" w:cs="Times New Roman"/>
          <w:sz w:val="23"/>
          <w:szCs w:val="23"/>
        </w:rPr>
        <w:t>se</w:t>
      </w:r>
      <w:r w:rsidR="0017713B">
        <w:rPr>
          <w:rFonts w:ascii="Georgia" w:hAnsi="Georgia" w:cs="Times New Roman"/>
          <w:sz w:val="23"/>
          <w:szCs w:val="23"/>
        </w:rPr>
        <w:t xml:space="preserve"> criteria</w:t>
      </w:r>
      <w:r w:rsidRPr="00F766CA">
        <w:rPr>
          <w:rFonts w:ascii="Georgia" w:hAnsi="Georgia" w:cs="Times New Roman"/>
          <w:sz w:val="23"/>
          <w:szCs w:val="23"/>
        </w:rPr>
        <w:t>:</w:t>
      </w:r>
    </w:p>
    <w:p w14:paraId="7AA8613B" w14:textId="58622856" w:rsidR="007B3FC5" w:rsidRPr="00F766CA" w:rsidRDefault="007B3FC5" w:rsidP="007B3FC5">
      <w:pPr>
        <w:pStyle w:val="ListParagraph"/>
        <w:numPr>
          <w:ilvl w:val="0"/>
          <w:numId w:val="4"/>
        </w:numPr>
        <w:rPr>
          <w:rFonts w:ascii="Georgia" w:hAnsi="Georgia" w:cs="Times New Roman"/>
          <w:sz w:val="23"/>
          <w:szCs w:val="23"/>
        </w:rPr>
      </w:pPr>
      <w:r w:rsidRPr="00F766CA">
        <w:rPr>
          <w:rFonts w:ascii="Georgia" w:hAnsi="Georgia" w:cs="Times New Roman"/>
          <w:sz w:val="23"/>
          <w:szCs w:val="23"/>
        </w:rPr>
        <w:t>Purpose, goals or aims</w:t>
      </w:r>
      <w:r w:rsidR="009D6100" w:rsidRPr="00F766CA">
        <w:rPr>
          <w:rFonts w:ascii="Georgia" w:hAnsi="Georgia" w:cs="Times New Roman"/>
          <w:sz w:val="23"/>
          <w:szCs w:val="23"/>
        </w:rPr>
        <w:t xml:space="preserve"> that align with conference theme and threads</w:t>
      </w:r>
    </w:p>
    <w:p w14:paraId="28A70EF1" w14:textId="3A56F3E9" w:rsidR="007B3FC5" w:rsidRPr="00F766CA" w:rsidRDefault="009D6100" w:rsidP="007B3FC5">
      <w:pPr>
        <w:pStyle w:val="ListParagraph"/>
        <w:numPr>
          <w:ilvl w:val="0"/>
          <w:numId w:val="4"/>
        </w:numPr>
        <w:rPr>
          <w:rFonts w:ascii="Georgia" w:hAnsi="Georgia" w:cs="Times New Roman"/>
          <w:sz w:val="23"/>
          <w:szCs w:val="23"/>
        </w:rPr>
      </w:pPr>
      <w:r w:rsidRPr="00F766CA">
        <w:rPr>
          <w:rFonts w:ascii="Georgia" w:hAnsi="Georgia" w:cs="Times New Roman"/>
          <w:sz w:val="23"/>
          <w:szCs w:val="23"/>
        </w:rPr>
        <w:t>Description, background and significance</w:t>
      </w:r>
    </w:p>
    <w:p w14:paraId="2BF50CCB" w14:textId="46D5FC7D" w:rsidR="007B3FC5" w:rsidRPr="00F766CA" w:rsidRDefault="009D6100" w:rsidP="007B3FC5">
      <w:pPr>
        <w:pStyle w:val="ListParagraph"/>
        <w:numPr>
          <w:ilvl w:val="0"/>
          <w:numId w:val="4"/>
        </w:numPr>
        <w:rPr>
          <w:rFonts w:ascii="Georgia" w:hAnsi="Georgia" w:cs="Times New Roman"/>
          <w:sz w:val="23"/>
          <w:szCs w:val="23"/>
        </w:rPr>
      </w:pPr>
      <w:r w:rsidRPr="00F766CA">
        <w:rPr>
          <w:rFonts w:ascii="Georgia" w:hAnsi="Georgia" w:cs="Times New Roman"/>
          <w:sz w:val="23"/>
          <w:szCs w:val="23"/>
        </w:rPr>
        <w:t>Methodology or implementation of project</w:t>
      </w:r>
    </w:p>
    <w:p w14:paraId="72F88808" w14:textId="17336DC5" w:rsidR="007B3FC5" w:rsidRPr="00F766CA" w:rsidRDefault="009D6100" w:rsidP="007B3FC5">
      <w:pPr>
        <w:pStyle w:val="ListParagraph"/>
        <w:numPr>
          <w:ilvl w:val="0"/>
          <w:numId w:val="4"/>
        </w:numPr>
        <w:rPr>
          <w:rFonts w:ascii="Georgia" w:hAnsi="Georgia" w:cs="Times New Roman"/>
          <w:sz w:val="23"/>
          <w:szCs w:val="23"/>
        </w:rPr>
      </w:pPr>
      <w:r w:rsidRPr="00F766CA">
        <w:rPr>
          <w:rFonts w:ascii="Georgia" w:hAnsi="Georgia" w:cs="Times New Roman"/>
          <w:sz w:val="23"/>
          <w:szCs w:val="23"/>
        </w:rPr>
        <w:t>Results or outcomes; evaluation</w:t>
      </w:r>
    </w:p>
    <w:p w14:paraId="43879544" w14:textId="10B97A11" w:rsidR="007B3FC5" w:rsidRPr="00F766CA" w:rsidRDefault="009D6100" w:rsidP="007B3FC5">
      <w:pPr>
        <w:pStyle w:val="ListParagraph"/>
        <w:numPr>
          <w:ilvl w:val="0"/>
          <w:numId w:val="4"/>
        </w:numPr>
        <w:rPr>
          <w:rFonts w:ascii="Georgia" w:hAnsi="Georgia" w:cs="Times New Roman"/>
          <w:sz w:val="23"/>
          <w:szCs w:val="23"/>
        </w:rPr>
      </w:pPr>
      <w:r w:rsidRPr="00F766CA">
        <w:rPr>
          <w:rFonts w:ascii="Georgia" w:hAnsi="Georgia" w:cs="Times New Roman"/>
          <w:sz w:val="23"/>
          <w:szCs w:val="23"/>
        </w:rPr>
        <w:t>Recommendations for nursing practic</w:t>
      </w:r>
      <w:r w:rsidR="00F766CA">
        <w:rPr>
          <w:rFonts w:ascii="Georgia" w:hAnsi="Georgia" w:cs="Times New Roman"/>
          <w:sz w:val="23"/>
          <w:szCs w:val="23"/>
        </w:rPr>
        <w:t xml:space="preserve">e, administration, education </w:t>
      </w:r>
      <w:r w:rsidRPr="00F766CA">
        <w:rPr>
          <w:rFonts w:ascii="Georgia" w:hAnsi="Georgia" w:cs="Times New Roman"/>
          <w:sz w:val="23"/>
          <w:szCs w:val="23"/>
        </w:rPr>
        <w:t>or research</w:t>
      </w:r>
    </w:p>
    <w:p w14:paraId="2433412B" w14:textId="77777777" w:rsidR="007B3FC5" w:rsidRPr="007B3FC5" w:rsidRDefault="007B3FC5" w:rsidP="007B3FC5">
      <w:pPr>
        <w:spacing w:after="0"/>
        <w:rPr>
          <w:rFonts w:ascii="Arial" w:hAnsi="Arial" w:cs="Arial"/>
          <w:sz w:val="23"/>
          <w:szCs w:val="23"/>
        </w:rPr>
      </w:pPr>
    </w:p>
    <w:p w14:paraId="6064111F" w14:textId="6372DDA2" w:rsidR="009A195F" w:rsidRPr="007B3FC5" w:rsidRDefault="00AC165B" w:rsidP="009A195F">
      <w:pPr>
        <w:rPr>
          <w:rFonts w:ascii="HelveticaNeueLT Std" w:hAnsi="HelveticaNeueLT Std" w:cs="Arial"/>
          <w:sz w:val="23"/>
          <w:szCs w:val="23"/>
        </w:rPr>
      </w:pPr>
      <w:r w:rsidRPr="007B3FC5">
        <w:rPr>
          <w:rFonts w:ascii="HelveticaNeueLT Std" w:hAnsi="HelveticaNeueLT Std" w:cs="Arial"/>
          <w:b/>
          <w:sz w:val="23"/>
          <w:szCs w:val="23"/>
        </w:rPr>
        <w:t xml:space="preserve">Submission deadline: </w:t>
      </w:r>
      <w:r w:rsidR="001C71FB" w:rsidRPr="007B3FC5">
        <w:rPr>
          <w:rFonts w:ascii="HelveticaNeueLT Std" w:hAnsi="HelveticaNeueLT Std" w:cs="Arial"/>
          <w:b/>
          <w:sz w:val="23"/>
          <w:szCs w:val="23"/>
        </w:rPr>
        <w:t>June 30, 2017</w:t>
      </w:r>
      <w:r w:rsidR="009A195F" w:rsidRPr="007B3FC5">
        <w:rPr>
          <w:rFonts w:ascii="HelveticaNeueLT Std" w:hAnsi="HelveticaNeueLT Std" w:cs="Arial"/>
          <w:sz w:val="23"/>
          <w:szCs w:val="23"/>
        </w:rPr>
        <w:t>.</w:t>
      </w:r>
    </w:p>
    <w:p w14:paraId="3EAC1FAC" w14:textId="195A88FE" w:rsidR="00AF1214" w:rsidRPr="00B71ED6" w:rsidRDefault="0061768A" w:rsidP="009D6100">
      <w:pPr>
        <w:spacing w:after="120"/>
        <w:rPr>
          <w:rFonts w:ascii="HelveticaNeueLT Std" w:hAnsi="HelveticaNeueLT Std" w:cs="Arial"/>
          <w:sz w:val="20"/>
          <w:szCs w:val="20"/>
        </w:rPr>
      </w:pPr>
      <w:r w:rsidRPr="00B71ED6">
        <w:rPr>
          <w:rFonts w:ascii="Georgia" w:hAnsi="Georgia" w:cs="Arial"/>
          <w:i/>
          <w:sz w:val="20"/>
          <w:szCs w:val="20"/>
        </w:rPr>
        <w:t xml:space="preserve">Program </w:t>
      </w:r>
      <w:r w:rsidR="009D6100" w:rsidRPr="00B71ED6">
        <w:rPr>
          <w:rFonts w:ascii="Georgia" w:hAnsi="Georgia" w:cs="Arial"/>
          <w:i/>
          <w:sz w:val="20"/>
          <w:szCs w:val="20"/>
        </w:rPr>
        <w:t>Planning C</w:t>
      </w:r>
      <w:r w:rsidRPr="00B71ED6">
        <w:rPr>
          <w:rFonts w:ascii="Georgia" w:hAnsi="Georgia" w:cs="Arial"/>
          <w:i/>
          <w:sz w:val="20"/>
          <w:szCs w:val="20"/>
        </w:rPr>
        <w:t>ommittee m</w:t>
      </w:r>
      <w:r w:rsidRPr="00B71ED6">
        <w:rPr>
          <w:rFonts w:ascii="Georgia" w:hAnsi="Georgia"/>
          <w:i/>
          <w:sz w:val="20"/>
          <w:szCs w:val="20"/>
        </w:rPr>
        <w:t xml:space="preserve">embers: </w:t>
      </w:r>
      <w:r w:rsidR="00FB110D" w:rsidRPr="00B71ED6">
        <w:rPr>
          <w:rFonts w:ascii="Georgia" w:hAnsi="Georgia"/>
          <w:sz w:val="20"/>
          <w:szCs w:val="20"/>
        </w:rPr>
        <w:t xml:space="preserve">Rita D’Aoust, </w:t>
      </w:r>
      <w:r w:rsidR="00FB110D" w:rsidRPr="00B71ED6">
        <w:rPr>
          <w:rFonts w:ascii="Georgia" w:hAnsi="Georgia"/>
          <w:i/>
          <w:sz w:val="20"/>
          <w:szCs w:val="20"/>
        </w:rPr>
        <w:t>Planning Committee</w:t>
      </w:r>
      <w:r w:rsidR="00FB110D" w:rsidRPr="00B71ED6">
        <w:rPr>
          <w:rFonts w:ascii="Georgia" w:hAnsi="Georgia"/>
          <w:sz w:val="20"/>
          <w:szCs w:val="20"/>
        </w:rPr>
        <w:t xml:space="preserve"> </w:t>
      </w:r>
      <w:r w:rsidR="00FB110D" w:rsidRPr="00B71ED6">
        <w:rPr>
          <w:rFonts w:ascii="Georgia" w:hAnsi="Georgia"/>
          <w:i/>
          <w:sz w:val="20"/>
          <w:szCs w:val="20"/>
        </w:rPr>
        <w:t>Chair</w:t>
      </w:r>
      <w:r w:rsidR="00FB110D" w:rsidRPr="00B71ED6">
        <w:rPr>
          <w:rFonts w:ascii="Georgia" w:hAnsi="Georgia"/>
          <w:sz w:val="20"/>
          <w:szCs w:val="20"/>
        </w:rPr>
        <w:t xml:space="preserve">; Jean Cefalu, </w:t>
      </w:r>
      <w:r w:rsidR="00FB110D" w:rsidRPr="00B71ED6">
        <w:rPr>
          <w:rFonts w:ascii="Georgia" w:hAnsi="Georgia"/>
          <w:i/>
          <w:sz w:val="20"/>
          <w:szCs w:val="20"/>
        </w:rPr>
        <w:t>Vendor/Exhibitor Coordinator</w:t>
      </w:r>
      <w:r w:rsidR="00FB110D" w:rsidRPr="00B71ED6">
        <w:rPr>
          <w:rFonts w:ascii="Georgia" w:hAnsi="Georgia"/>
          <w:sz w:val="20"/>
          <w:szCs w:val="20"/>
        </w:rPr>
        <w:t xml:space="preserve">; Julie Hoff; Kelly Wilson; Leanne Fowler, </w:t>
      </w:r>
      <w:r w:rsidR="00FB110D" w:rsidRPr="00B71ED6">
        <w:rPr>
          <w:rFonts w:ascii="Georgia" w:hAnsi="Georgia"/>
          <w:i/>
          <w:sz w:val="20"/>
          <w:szCs w:val="20"/>
        </w:rPr>
        <w:t>Poster Coordinator</w:t>
      </w:r>
      <w:r w:rsidR="00FB110D" w:rsidRPr="00B71ED6">
        <w:rPr>
          <w:rFonts w:ascii="Georgia" w:hAnsi="Georgia"/>
          <w:sz w:val="20"/>
          <w:szCs w:val="20"/>
        </w:rPr>
        <w:t xml:space="preserve">; Larry Simmons, </w:t>
      </w:r>
      <w:r w:rsidR="00FB110D" w:rsidRPr="00B71ED6">
        <w:rPr>
          <w:rFonts w:ascii="Georgia" w:hAnsi="Georgia"/>
          <w:i/>
          <w:sz w:val="20"/>
          <w:szCs w:val="20"/>
        </w:rPr>
        <w:t>Consultant to the Committee</w:t>
      </w:r>
      <w:r w:rsidR="00FB110D" w:rsidRPr="00B71ED6">
        <w:rPr>
          <w:rFonts w:ascii="Georgia" w:hAnsi="Georgia"/>
          <w:sz w:val="20"/>
          <w:szCs w:val="20"/>
        </w:rPr>
        <w:t>; Lyn</w:t>
      </w:r>
      <w:r w:rsidR="00B07D10" w:rsidRPr="00B71ED6">
        <w:rPr>
          <w:rFonts w:ascii="Georgia" w:hAnsi="Georgia"/>
          <w:sz w:val="20"/>
          <w:szCs w:val="20"/>
        </w:rPr>
        <w:t>n</w:t>
      </w:r>
      <w:r w:rsidR="00FB110D" w:rsidRPr="00B71ED6">
        <w:rPr>
          <w:rFonts w:ascii="Georgia" w:hAnsi="Georgia"/>
          <w:sz w:val="20"/>
          <w:szCs w:val="20"/>
        </w:rPr>
        <w:t xml:space="preserve"> Stover Nichols; Demetrius Porche; Marsha Adams; Philisie Washington; Joan Lord, </w:t>
      </w:r>
      <w:r w:rsidR="00FB110D" w:rsidRPr="00B71ED6">
        <w:rPr>
          <w:rFonts w:ascii="Georgia" w:hAnsi="Georgia"/>
          <w:i/>
          <w:sz w:val="20"/>
          <w:szCs w:val="20"/>
        </w:rPr>
        <w:t>SREB Liaison</w:t>
      </w:r>
      <w:r w:rsidR="00FB110D" w:rsidRPr="00B71ED6">
        <w:rPr>
          <w:rFonts w:ascii="Georgia" w:hAnsi="Georgia"/>
          <w:sz w:val="20"/>
          <w:szCs w:val="20"/>
        </w:rPr>
        <w:t xml:space="preserve">; and Tara Hulsey, </w:t>
      </w:r>
      <w:r w:rsidR="00FB110D" w:rsidRPr="00B71ED6">
        <w:rPr>
          <w:rFonts w:ascii="Georgia" w:hAnsi="Georgia"/>
          <w:i/>
          <w:sz w:val="20"/>
          <w:szCs w:val="20"/>
        </w:rPr>
        <w:t>Council</w:t>
      </w:r>
      <w:r w:rsidR="00FB110D" w:rsidRPr="00B71ED6">
        <w:rPr>
          <w:rFonts w:ascii="Georgia" w:hAnsi="Georgia"/>
          <w:sz w:val="20"/>
          <w:szCs w:val="20"/>
        </w:rPr>
        <w:t xml:space="preserve"> </w:t>
      </w:r>
      <w:r w:rsidR="00FB110D" w:rsidRPr="00B71ED6">
        <w:rPr>
          <w:rFonts w:ascii="Georgia" w:hAnsi="Georgia"/>
          <w:i/>
          <w:sz w:val="20"/>
          <w:szCs w:val="20"/>
        </w:rPr>
        <w:t>Board President</w:t>
      </w:r>
      <w:r w:rsidR="00FB110D" w:rsidRPr="00B71ED6">
        <w:rPr>
          <w:rFonts w:ascii="Georgia" w:hAnsi="Georgia"/>
          <w:sz w:val="20"/>
          <w:szCs w:val="20"/>
        </w:rPr>
        <w:t>.</w:t>
      </w:r>
    </w:p>
    <w:p w14:paraId="68BDD148" w14:textId="77777777" w:rsidR="00B71ED6" w:rsidRDefault="00B71ED6" w:rsidP="004857DA">
      <w:pPr>
        <w:spacing w:after="120"/>
        <w:rPr>
          <w:rFonts w:ascii="HelveticaNeueLT Std" w:hAnsi="HelveticaNeueLT Std" w:cs="Arial"/>
          <w:sz w:val="32"/>
          <w:szCs w:val="32"/>
        </w:rPr>
      </w:pPr>
    </w:p>
    <w:p w14:paraId="3AA813A8" w14:textId="3016761C" w:rsidR="004857DA" w:rsidRPr="00921A18" w:rsidRDefault="004857DA" w:rsidP="004857DA">
      <w:pPr>
        <w:spacing w:after="120"/>
        <w:rPr>
          <w:rFonts w:ascii="HelveticaNeueLT Std" w:hAnsi="HelveticaNeueLT Std" w:cs="Arial"/>
          <w:sz w:val="32"/>
          <w:szCs w:val="32"/>
        </w:rPr>
      </w:pPr>
      <w:r w:rsidRPr="00921A18">
        <w:rPr>
          <w:rFonts w:ascii="HelveticaNeueLT Std" w:hAnsi="HelveticaNeueLT Std" w:cs="Arial"/>
          <w:sz w:val="32"/>
          <w:szCs w:val="32"/>
        </w:rPr>
        <w:lastRenderedPageBreak/>
        <w:t>SREB Council on Collegiate Education for Nursing</w:t>
      </w:r>
    </w:p>
    <w:p w14:paraId="5D06D8D0" w14:textId="211C7CC7" w:rsidR="004857DA" w:rsidRDefault="001C71FB" w:rsidP="004857DA">
      <w:pPr>
        <w:spacing w:after="120"/>
        <w:rPr>
          <w:rFonts w:ascii="HelveticaNeueLT Std" w:hAnsi="HelveticaNeueLT Std" w:cs="Arial"/>
          <w:sz w:val="32"/>
          <w:szCs w:val="32"/>
        </w:rPr>
      </w:pPr>
      <w:r>
        <w:rPr>
          <w:rFonts w:ascii="HelveticaNeueLT Std" w:hAnsi="HelveticaNeueLT Std" w:cs="Arial"/>
          <w:sz w:val="32"/>
          <w:szCs w:val="32"/>
        </w:rPr>
        <w:t>2017</w:t>
      </w:r>
      <w:r w:rsidR="004857DA" w:rsidRPr="00921A18">
        <w:rPr>
          <w:rFonts w:ascii="HelveticaNeueLT Std" w:hAnsi="HelveticaNeueLT Std" w:cs="Arial"/>
          <w:sz w:val="32"/>
          <w:szCs w:val="32"/>
        </w:rPr>
        <w:t xml:space="preserve"> Annual Conference</w:t>
      </w:r>
    </w:p>
    <w:p w14:paraId="34ED73F7" w14:textId="77777777" w:rsidR="00851311" w:rsidRDefault="00851311" w:rsidP="008D0F56">
      <w:pPr>
        <w:pStyle w:val="Header"/>
        <w:spacing w:line="276" w:lineRule="auto"/>
        <w:rPr>
          <w:rFonts w:ascii="HelveticaNeueLT Std" w:hAnsi="HelveticaNeueLT Std" w:cs="Arial"/>
          <w:sz w:val="32"/>
          <w:szCs w:val="32"/>
        </w:rPr>
      </w:pPr>
    </w:p>
    <w:p w14:paraId="76E22160" w14:textId="21CB1FCC" w:rsidR="00A444E9" w:rsidRPr="00FB110D" w:rsidRDefault="00A444E9" w:rsidP="008D0F56">
      <w:pPr>
        <w:pStyle w:val="Header"/>
        <w:spacing w:line="276" w:lineRule="auto"/>
        <w:rPr>
          <w:rFonts w:ascii="HelveticaNeueLT Std" w:hAnsi="HelveticaNeueLT Std" w:cs="Times New Roman"/>
          <w:b/>
          <w:color w:val="005694"/>
          <w:sz w:val="40"/>
          <w:szCs w:val="40"/>
        </w:rPr>
      </w:pPr>
      <w:r w:rsidRPr="00FB110D">
        <w:rPr>
          <w:rFonts w:ascii="HelveticaNeueLT Std" w:hAnsi="HelveticaNeueLT Std" w:cs="Times New Roman"/>
          <w:b/>
          <w:color w:val="005694"/>
          <w:sz w:val="40"/>
          <w:szCs w:val="40"/>
        </w:rPr>
        <w:t>Call for Abstracts</w:t>
      </w:r>
    </w:p>
    <w:p w14:paraId="3E68108C" w14:textId="11DF475D" w:rsidR="009A195F" w:rsidRDefault="00C5371B" w:rsidP="004857DA">
      <w:pPr>
        <w:pStyle w:val="SREBsubhead"/>
        <w:tabs>
          <w:tab w:val="left" w:pos="3465"/>
        </w:tabs>
      </w:pPr>
      <w:r>
        <w:rPr>
          <w:rFonts w:ascii="Georgia" w:hAnsi="Georgia" w:cs="Times New Roman"/>
          <w:b w:val="0"/>
          <w:noProof/>
          <w:color w:val="1F497D" w:themeColor="text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136D43" wp14:editId="6781C80E">
                <wp:simplePos x="0" y="0"/>
                <wp:positionH relativeFrom="margin">
                  <wp:posOffset>-1</wp:posOffset>
                </wp:positionH>
                <wp:positionV relativeFrom="paragraph">
                  <wp:posOffset>50165</wp:posOffset>
                </wp:positionV>
                <wp:extent cx="5534025" cy="9525"/>
                <wp:effectExtent l="38100" t="38100" r="66675" b="857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4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2DEBD" id="Straight Connector 4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.95pt" to="435.7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" strokecolor="#4f81bd [3204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130D1E4B" w14:textId="77777777" w:rsidR="003925F0" w:rsidRDefault="00851311" w:rsidP="00851311">
      <w:pPr>
        <w:rPr>
          <w:rFonts w:ascii="Georgia" w:hAnsi="Georgia" w:cs="Times New Roman"/>
          <w:sz w:val="23"/>
          <w:szCs w:val="23"/>
        </w:rPr>
      </w:pPr>
      <w:r w:rsidRPr="00F766CA">
        <w:rPr>
          <w:rFonts w:ascii="Georgia" w:hAnsi="Georgia" w:cs="Times New Roman"/>
          <w:sz w:val="23"/>
          <w:szCs w:val="23"/>
        </w:rPr>
        <w:t xml:space="preserve">The deadline for submission is </w:t>
      </w:r>
      <w:r w:rsidRPr="00F766CA">
        <w:rPr>
          <w:rFonts w:ascii="Georgia" w:hAnsi="Georgia" w:cs="Times New Roman"/>
          <w:b/>
          <w:color w:val="215868" w:themeColor="accent5" w:themeShade="80"/>
          <w:sz w:val="23"/>
          <w:szCs w:val="23"/>
        </w:rPr>
        <w:t>June 30, 2017</w:t>
      </w:r>
      <w:r w:rsidRPr="00F766CA">
        <w:rPr>
          <w:rFonts w:ascii="Georgia" w:hAnsi="Georgia" w:cs="Times New Roman"/>
          <w:sz w:val="23"/>
          <w:szCs w:val="23"/>
        </w:rPr>
        <w:t xml:space="preserve">. </w:t>
      </w:r>
    </w:p>
    <w:p w14:paraId="5896C8D6" w14:textId="18ABD4BD" w:rsidR="00851311" w:rsidRPr="00F766CA" w:rsidRDefault="00851311" w:rsidP="00851311">
      <w:pPr>
        <w:rPr>
          <w:rFonts w:ascii="Georgia" w:hAnsi="Georgia" w:cs="Times New Roman"/>
          <w:sz w:val="23"/>
          <w:szCs w:val="23"/>
        </w:rPr>
      </w:pPr>
      <w:r w:rsidRPr="00F766CA">
        <w:rPr>
          <w:rFonts w:ascii="Georgia" w:hAnsi="Georgia" w:cs="Times New Roman"/>
          <w:sz w:val="23"/>
          <w:szCs w:val="23"/>
        </w:rPr>
        <w:t xml:space="preserve">Please use the following page to submit your abstract for consideration. Dr. Leanne Fowler, the 2017 Conference Poster Coordinator, will accept all submissions at </w:t>
      </w:r>
      <w:hyperlink r:id="rId10" w:history="1">
        <w:r w:rsidRPr="00F766CA">
          <w:rPr>
            <w:rStyle w:val="Hyperlink"/>
            <w:rFonts w:ascii="Georgia" w:hAnsi="Georgia" w:cs="Times New Roman"/>
            <w:sz w:val="23"/>
            <w:szCs w:val="23"/>
          </w:rPr>
          <w:t>lfowle@lsuhsc.edu</w:t>
        </w:r>
      </w:hyperlink>
      <w:r w:rsidRPr="00F766CA">
        <w:rPr>
          <w:rFonts w:ascii="Georgia" w:hAnsi="Georgia" w:cs="Times New Roman"/>
          <w:sz w:val="23"/>
          <w:szCs w:val="23"/>
        </w:rPr>
        <w:t xml:space="preserve">. Feel free to email or call Dr. Fowler with any questions or concerns regarding this process. She can </w:t>
      </w:r>
      <w:r w:rsidR="001C71FB" w:rsidRPr="00F766CA">
        <w:rPr>
          <w:rFonts w:ascii="Georgia" w:hAnsi="Georgia" w:cs="Times New Roman"/>
          <w:sz w:val="23"/>
          <w:szCs w:val="23"/>
        </w:rPr>
        <w:t xml:space="preserve">be </w:t>
      </w:r>
      <w:r w:rsidRPr="00F766CA">
        <w:rPr>
          <w:rFonts w:ascii="Georgia" w:hAnsi="Georgia" w:cs="Times New Roman"/>
          <w:sz w:val="23"/>
          <w:szCs w:val="23"/>
        </w:rPr>
        <w:t>reached by phone at 504-568-4156.</w:t>
      </w:r>
    </w:p>
    <w:p w14:paraId="3D2AEF42" w14:textId="3A70E147" w:rsidR="00851311" w:rsidRPr="00F766CA" w:rsidRDefault="00851311" w:rsidP="00851311">
      <w:pPr>
        <w:rPr>
          <w:rFonts w:ascii="Georgia" w:hAnsi="Georgia" w:cs="Times New Roman"/>
          <w:sz w:val="23"/>
          <w:szCs w:val="23"/>
        </w:rPr>
      </w:pPr>
      <w:r w:rsidRPr="00F766CA">
        <w:rPr>
          <w:rFonts w:ascii="Georgia" w:hAnsi="Georgia" w:cs="Times New Roman"/>
          <w:sz w:val="23"/>
          <w:szCs w:val="23"/>
        </w:rPr>
        <w:t>Abstract evaluation</w:t>
      </w:r>
      <w:r w:rsidR="0032428D" w:rsidRPr="00F766CA">
        <w:rPr>
          <w:rFonts w:ascii="Georgia" w:hAnsi="Georgia" w:cs="Times New Roman"/>
          <w:sz w:val="23"/>
          <w:szCs w:val="23"/>
        </w:rPr>
        <w:t>s</w:t>
      </w:r>
      <w:r w:rsidRPr="00F766CA">
        <w:rPr>
          <w:rFonts w:ascii="Georgia" w:hAnsi="Georgia" w:cs="Times New Roman"/>
          <w:sz w:val="23"/>
          <w:szCs w:val="23"/>
        </w:rPr>
        <w:t xml:space="preserve"> will be conducted by the </w:t>
      </w:r>
      <w:r w:rsidR="003925F0">
        <w:rPr>
          <w:rFonts w:ascii="Georgia" w:hAnsi="Georgia" w:cs="Times New Roman"/>
          <w:sz w:val="23"/>
          <w:szCs w:val="23"/>
        </w:rPr>
        <w:t>Program</w:t>
      </w:r>
      <w:r w:rsidRPr="00F766CA">
        <w:rPr>
          <w:rFonts w:ascii="Georgia" w:hAnsi="Georgia" w:cs="Times New Roman"/>
          <w:sz w:val="23"/>
          <w:szCs w:val="23"/>
        </w:rPr>
        <w:t xml:space="preserve"> Planning Committee during July and August 2017. Notifications of acceptance or rejection will </w:t>
      </w:r>
      <w:r w:rsidR="001C71FB" w:rsidRPr="00F766CA">
        <w:rPr>
          <w:rFonts w:ascii="Georgia" w:hAnsi="Georgia" w:cs="Times New Roman"/>
          <w:sz w:val="23"/>
          <w:szCs w:val="23"/>
        </w:rPr>
        <w:t xml:space="preserve">be </w:t>
      </w:r>
      <w:r w:rsidRPr="00F766CA">
        <w:rPr>
          <w:rFonts w:ascii="Georgia" w:hAnsi="Georgia" w:cs="Times New Roman"/>
          <w:sz w:val="23"/>
          <w:szCs w:val="23"/>
        </w:rPr>
        <w:t xml:space="preserve">communicated to all presenters by </w:t>
      </w:r>
      <w:r w:rsidRPr="00F766CA">
        <w:rPr>
          <w:rFonts w:ascii="Georgia" w:hAnsi="Georgia" w:cs="Times New Roman"/>
          <w:b/>
          <w:sz w:val="23"/>
          <w:szCs w:val="23"/>
        </w:rPr>
        <w:t>September 1, 2017</w:t>
      </w:r>
      <w:r w:rsidRPr="00F766CA">
        <w:rPr>
          <w:rFonts w:ascii="Georgia" w:hAnsi="Georgia" w:cs="Times New Roman"/>
          <w:sz w:val="23"/>
          <w:szCs w:val="23"/>
        </w:rPr>
        <w:t xml:space="preserve">. </w:t>
      </w:r>
    </w:p>
    <w:p w14:paraId="5CD091A8" w14:textId="072E7672" w:rsidR="00851311" w:rsidRPr="00F766CA" w:rsidRDefault="00851311" w:rsidP="00851311">
      <w:pPr>
        <w:rPr>
          <w:rFonts w:ascii="Georgia" w:hAnsi="Georgia" w:cs="Times New Roman"/>
          <w:sz w:val="23"/>
          <w:szCs w:val="23"/>
        </w:rPr>
      </w:pPr>
      <w:r w:rsidRPr="00F766CA">
        <w:rPr>
          <w:rFonts w:ascii="Georgia" w:hAnsi="Georgia" w:cs="Times New Roman"/>
          <w:sz w:val="23"/>
          <w:szCs w:val="23"/>
        </w:rPr>
        <w:t xml:space="preserve">Accepted Poster Presenters must be registered for the conference by </w:t>
      </w:r>
      <w:r w:rsidRPr="00F766CA">
        <w:rPr>
          <w:rFonts w:ascii="Georgia" w:hAnsi="Georgia" w:cs="Times New Roman"/>
          <w:b/>
          <w:sz w:val="23"/>
          <w:szCs w:val="23"/>
        </w:rPr>
        <w:t>October 27, 2017</w:t>
      </w:r>
      <w:r w:rsidR="0032428D" w:rsidRPr="00F766CA">
        <w:rPr>
          <w:rFonts w:ascii="Georgia" w:hAnsi="Georgia" w:cs="Times New Roman"/>
          <w:sz w:val="23"/>
          <w:szCs w:val="23"/>
        </w:rPr>
        <w:t xml:space="preserve">. </w:t>
      </w:r>
      <w:r w:rsidRPr="00F766CA">
        <w:rPr>
          <w:rFonts w:ascii="Georgia" w:hAnsi="Georgia" w:cs="Times New Roman"/>
          <w:sz w:val="23"/>
          <w:szCs w:val="23"/>
        </w:rPr>
        <w:t>More specific poster presentation expectations will be communicated to presenters at the time of the poster acceptance notification.</w:t>
      </w:r>
    </w:p>
    <w:p w14:paraId="28DC0ABA" w14:textId="77777777" w:rsidR="00851311" w:rsidRPr="00425775" w:rsidRDefault="00851311" w:rsidP="00851311">
      <w:pPr>
        <w:rPr>
          <w:rFonts w:ascii="Times New Roman" w:hAnsi="Times New Roman" w:cs="Times New Roman"/>
          <w:sz w:val="23"/>
          <w:szCs w:val="23"/>
        </w:rPr>
      </w:pPr>
    </w:p>
    <w:p w14:paraId="1C943EDD" w14:textId="77777777" w:rsidR="00851311" w:rsidRPr="00F766CA" w:rsidRDefault="00851311" w:rsidP="00851311">
      <w:pPr>
        <w:jc w:val="center"/>
        <w:rPr>
          <w:rFonts w:ascii="Georgia" w:hAnsi="Georgia" w:cs="Times New Roman"/>
          <w:b/>
          <w:i/>
          <w:color w:val="1F497D" w:themeColor="text2"/>
        </w:rPr>
      </w:pPr>
      <w:r w:rsidRPr="00F766CA">
        <w:rPr>
          <w:rFonts w:ascii="Georgia" w:hAnsi="Georgia" w:cs="Times New Roman"/>
          <w:b/>
          <w:i/>
          <w:color w:val="1F497D" w:themeColor="text2"/>
        </w:rPr>
        <w:t>Plan now to attend the Annual Conference in Atlanta, Georgia, at the JW Marriott Buckhead — November 12-14, 2017!</w:t>
      </w:r>
    </w:p>
    <w:p w14:paraId="7E3C6E16" w14:textId="77777777" w:rsidR="00851311" w:rsidRPr="00975DC0" w:rsidRDefault="00851311" w:rsidP="00851311">
      <w:pPr>
        <w:rPr>
          <w:rFonts w:ascii="Times New Roman" w:hAnsi="Times New Roman" w:cs="Times New Roman"/>
          <w:b/>
          <w:i/>
          <w:color w:val="1F497D" w:themeColor="text2"/>
          <w:sz w:val="26"/>
          <w:szCs w:val="26"/>
        </w:rPr>
      </w:pPr>
    </w:p>
    <w:p w14:paraId="24524F86" w14:textId="77777777" w:rsidR="00851311" w:rsidRDefault="00851311">
      <w:pPr>
        <w:rPr>
          <w:rFonts w:ascii="HelveticaNeueLT Std" w:hAnsi="HelveticaNeueLT Std" w:cs="Arial"/>
          <w:b/>
          <w:color w:val="1F497D" w:themeColor="text2"/>
          <w:sz w:val="36"/>
          <w:szCs w:val="36"/>
        </w:rPr>
      </w:pPr>
      <w:r>
        <w:rPr>
          <w:rFonts w:ascii="HelveticaNeueLT Std" w:hAnsi="HelveticaNeueLT Std" w:cs="Arial"/>
          <w:b/>
          <w:color w:val="1F497D" w:themeColor="text2"/>
          <w:sz w:val="36"/>
          <w:szCs w:val="36"/>
        </w:rPr>
        <w:br w:type="page"/>
      </w:r>
    </w:p>
    <w:p w14:paraId="183D3E12" w14:textId="77777777" w:rsidR="00EC7258" w:rsidRPr="00921A18" w:rsidRDefault="00EC7258" w:rsidP="00EC7258">
      <w:pPr>
        <w:spacing w:after="120"/>
        <w:rPr>
          <w:rFonts w:ascii="HelveticaNeueLT Std" w:hAnsi="HelveticaNeueLT Std" w:cs="Arial"/>
          <w:sz w:val="32"/>
          <w:szCs w:val="32"/>
        </w:rPr>
      </w:pPr>
      <w:r w:rsidRPr="00921A18">
        <w:rPr>
          <w:rFonts w:ascii="HelveticaNeueLT Std" w:hAnsi="HelveticaNeueLT Std" w:cs="Arial"/>
          <w:sz w:val="32"/>
          <w:szCs w:val="32"/>
        </w:rPr>
        <w:lastRenderedPageBreak/>
        <w:t>SREB Council on Collegiate Education for Nursing</w:t>
      </w:r>
    </w:p>
    <w:p w14:paraId="0082EA12" w14:textId="137A573A" w:rsidR="00EC7258" w:rsidRPr="00921A18" w:rsidRDefault="0032428D" w:rsidP="00EC7258">
      <w:pPr>
        <w:spacing w:after="120"/>
        <w:rPr>
          <w:rFonts w:ascii="HelveticaNeueLT Std" w:hAnsi="HelveticaNeueLT Std" w:cs="Arial"/>
          <w:sz w:val="32"/>
          <w:szCs w:val="32"/>
        </w:rPr>
      </w:pPr>
      <w:r>
        <w:rPr>
          <w:rFonts w:ascii="HelveticaNeueLT Std" w:hAnsi="HelveticaNeueLT Std" w:cs="Arial"/>
          <w:sz w:val="32"/>
          <w:szCs w:val="32"/>
        </w:rPr>
        <w:t>2017</w:t>
      </w:r>
      <w:r w:rsidR="00EC7258" w:rsidRPr="00921A18">
        <w:rPr>
          <w:rFonts w:ascii="HelveticaNeueLT Std" w:hAnsi="HelveticaNeueLT Std" w:cs="Arial"/>
          <w:sz w:val="32"/>
          <w:szCs w:val="32"/>
        </w:rPr>
        <w:t xml:space="preserve"> Annual Conference</w:t>
      </w:r>
    </w:p>
    <w:p w14:paraId="2E13CA0A" w14:textId="51919712" w:rsidR="00EC7258" w:rsidRPr="0032428D" w:rsidRDefault="004242AF" w:rsidP="00EC7258">
      <w:pPr>
        <w:pStyle w:val="SREBsubhead"/>
        <w:rPr>
          <w:rFonts w:ascii="HelveticaNeueLT Std" w:hAnsi="HelveticaNeueLT Std"/>
          <w:color w:val="005694"/>
          <w:sz w:val="40"/>
          <w:szCs w:val="40"/>
        </w:rPr>
      </w:pPr>
      <w:r w:rsidRPr="0032428D">
        <w:rPr>
          <w:rFonts w:ascii="Georgia" w:hAnsi="Georgia" w:cs="Times New Roman"/>
          <w:b w:val="0"/>
          <w:noProof/>
          <w:color w:val="00569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EE2D8F" wp14:editId="1FD57152">
                <wp:simplePos x="0" y="0"/>
                <wp:positionH relativeFrom="margin">
                  <wp:posOffset>-9525</wp:posOffset>
                </wp:positionH>
                <wp:positionV relativeFrom="paragraph">
                  <wp:posOffset>349884</wp:posOffset>
                </wp:positionV>
                <wp:extent cx="5581650" cy="9525"/>
                <wp:effectExtent l="38100" t="38100" r="76200" b="857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9B0BE" id="Straight Connector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27.55pt" to="438.7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" strokecolor="#4f81bd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EC7258" w:rsidRPr="0032428D">
        <w:rPr>
          <w:rFonts w:ascii="HelveticaNeueLT Std" w:hAnsi="HelveticaNeueLT Std"/>
          <w:color w:val="005694"/>
          <w:sz w:val="40"/>
          <w:szCs w:val="40"/>
        </w:rPr>
        <w:t>Poster Abstract Submission Form</w:t>
      </w:r>
    </w:p>
    <w:p w14:paraId="356731CC" w14:textId="0667A780" w:rsidR="00A444E9" w:rsidRDefault="00A444E9" w:rsidP="00A444E9">
      <w:pPr>
        <w:pStyle w:val="SREBsubhead"/>
        <w:tabs>
          <w:tab w:val="left" w:pos="3465"/>
        </w:tabs>
      </w:pPr>
    </w:p>
    <w:p w14:paraId="615C5672" w14:textId="43C405D1" w:rsidR="0032428D" w:rsidRPr="00902E2D" w:rsidRDefault="0032428D" w:rsidP="0032428D">
      <w:pPr>
        <w:keepNext/>
        <w:ind w:right="576"/>
        <w:rPr>
          <w:rFonts w:ascii="Georgia" w:hAnsi="Georgia" w:cs="Times New Roman"/>
          <w:sz w:val="20"/>
          <w:szCs w:val="20"/>
        </w:rPr>
      </w:pPr>
      <w:r w:rsidRPr="00902E2D">
        <w:rPr>
          <w:rFonts w:ascii="HelveticaNeueLT Std" w:hAnsi="HelveticaNeueLT Std"/>
          <w:b/>
          <w:color w:val="005694"/>
          <w:sz w:val="20"/>
          <w:szCs w:val="20"/>
        </w:rPr>
        <w:t>Instructions</w:t>
      </w:r>
      <w:r w:rsidRPr="00902E2D">
        <w:rPr>
          <w:rFonts w:ascii="HelveticaNeueLT Std" w:hAnsi="HelveticaNeueLT Std"/>
          <w:sz w:val="20"/>
          <w:szCs w:val="20"/>
        </w:rPr>
        <w:t>:</w:t>
      </w:r>
      <w:r w:rsidRPr="00902E2D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</w:t>
      </w:r>
      <w:r w:rsidRPr="00902E2D">
        <w:rPr>
          <w:rFonts w:ascii="Georgia" w:hAnsi="Georgia" w:cs="Times New Roman"/>
          <w:sz w:val="20"/>
          <w:szCs w:val="20"/>
        </w:rPr>
        <w:t xml:space="preserve">Use headings to organize the message of your </w:t>
      </w:r>
      <w:r w:rsidR="001C71FB" w:rsidRPr="00902E2D">
        <w:rPr>
          <w:rFonts w:ascii="Georgia" w:hAnsi="Georgia" w:cs="Times New Roman"/>
          <w:sz w:val="20"/>
          <w:szCs w:val="20"/>
        </w:rPr>
        <w:t>poster</w:t>
      </w:r>
      <w:r w:rsidRPr="00902E2D">
        <w:rPr>
          <w:rFonts w:ascii="Georgia" w:hAnsi="Georgia" w:cs="Times New Roman"/>
          <w:sz w:val="20"/>
          <w:szCs w:val="20"/>
        </w:rPr>
        <w:t xml:space="preserve"> (e.g. Problem, Background, Methods, etc.). Submit an abstract </w:t>
      </w:r>
      <w:r w:rsidR="004010E4" w:rsidRPr="00902E2D">
        <w:rPr>
          <w:rFonts w:ascii="Georgia" w:hAnsi="Georgia" w:cs="Times New Roman"/>
          <w:sz w:val="20"/>
          <w:szCs w:val="20"/>
        </w:rPr>
        <w:t xml:space="preserve">of </w:t>
      </w:r>
      <w:r w:rsidRPr="00902E2D">
        <w:rPr>
          <w:rFonts w:ascii="Georgia" w:hAnsi="Georgia" w:cs="Times New Roman"/>
          <w:sz w:val="20"/>
          <w:szCs w:val="20"/>
        </w:rPr>
        <w:t>250</w:t>
      </w:r>
      <w:r w:rsidR="004010E4" w:rsidRPr="00902E2D">
        <w:rPr>
          <w:rFonts w:ascii="Georgia" w:hAnsi="Georgia" w:cs="Times New Roman"/>
          <w:sz w:val="20"/>
          <w:szCs w:val="20"/>
        </w:rPr>
        <w:t xml:space="preserve"> to </w:t>
      </w:r>
      <w:r w:rsidRPr="00902E2D">
        <w:rPr>
          <w:rFonts w:ascii="Georgia" w:hAnsi="Georgia" w:cs="Times New Roman"/>
          <w:sz w:val="20"/>
          <w:szCs w:val="20"/>
        </w:rPr>
        <w:t>300 words. Iden</w:t>
      </w:r>
      <w:r w:rsidR="005D46D9" w:rsidRPr="00902E2D">
        <w:rPr>
          <w:rFonts w:ascii="Georgia" w:hAnsi="Georgia" w:cs="Times New Roman"/>
          <w:sz w:val="20"/>
          <w:szCs w:val="20"/>
        </w:rPr>
        <w:t xml:space="preserve">tify the relationship of your </w:t>
      </w:r>
      <w:r w:rsidR="001C71FB" w:rsidRPr="00902E2D">
        <w:rPr>
          <w:rFonts w:ascii="Georgia" w:hAnsi="Georgia" w:cs="Times New Roman"/>
          <w:sz w:val="20"/>
          <w:szCs w:val="20"/>
        </w:rPr>
        <w:t>poster</w:t>
      </w:r>
      <w:r w:rsidR="005D46D9" w:rsidRPr="00902E2D">
        <w:rPr>
          <w:rFonts w:ascii="Georgia" w:hAnsi="Georgia" w:cs="Times New Roman"/>
          <w:sz w:val="20"/>
          <w:szCs w:val="20"/>
        </w:rPr>
        <w:t xml:space="preserve"> to at least one conference thread.  </w:t>
      </w:r>
    </w:p>
    <w:p w14:paraId="2F9D328F" w14:textId="7E77CE16" w:rsidR="0032428D" w:rsidRPr="00425775" w:rsidRDefault="00A444E9" w:rsidP="00A444E9">
      <w:pPr>
        <w:pStyle w:val="SREBsubhead"/>
        <w:rPr>
          <w:rFonts w:ascii="HelveticaNeueLT Std" w:hAnsi="HelveticaNeueLT Std"/>
          <w:sz w:val="24"/>
          <w:szCs w:val="24"/>
        </w:rPr>
      </w:pPr>
      <w:r w:rsidRPr="00425775">
        <w:rPr>
          <w:rFonts w:ascii="HelveticaNeueLT Std" w:hAnsi="HelveticaNeueLT Std"/>
          <w:sz w:val="24"/>
          <w:szCs w:val="24"/>
        </w:rPr>
        <w:t xml:space="preserve">Title of </w:t>
      </w:r>
      <w:r w:rsidR="001C71FB" w:rsidRPr="00425775">
        <w:rPr>
          <w:rFonts w:ascii="HelveticaNeueLT Std" w:hAnsi="HelveticaNeueLT Std"/>
          <w:sz w:val="24"/>
          <w:szCs w:val="24"/>
        </w:rPr>
        <w:t>Poster</w:t>
      </w:r>
      <w:r w:rsidRPr="00425775">
        <w:rPr>
          <w:rFonts w:ascii="HelveticaNeueLT Std" w:hAnsi="HelveticaNeueLT Std"/>
          <w:sz w:val="24"/>
          <w:szCs w:val="24"/>
        </w:rPr>
        <w:t>:</w:t>
      </w:r>
      <w:r w:rsidR="0032428D" w:rsidRPr="00425775">
        <w:rPr>
          <w:rFonts w:ascii="HelveticaNeueLT Std" w:hAnsi="HelveticaNeueLT Std"/>
          <w:sz w:val="24"/>
          <w:szCs w:val="24"/>
        </w:rPr>
        <w:t xml:space="preserve">    </w:t>
      </w:r>
    </w:p>
    <w:p w14:paraId="42DA904A" w14:textId="1D891952" w:rsidR="00A444E9" w:rsidRPr="00425775" w:rsidRDefault="0032428D" w:rsidP="00A444E9">
      <w:pPr>
        <w:pStyle w:val="SREBsubhead"/>
        <w:rPr>
          <w:rFonts w:ascii="HelveticaNeueLT Std" w:hAnsi="HelveticaNeueLT Std"/>
          <w:sz w:val="24"/>
          <w:szCs w:val="24"/>
        </w:rPr>
      </w:pPr>
      <w:r w:rsidRPr="00425775">
        <w:rPr>
          <w:rFonts w:ascii="HelveticaNeueLT Std" w:hAnsi="HelveticaNeueLT Std"/>
          <w:b w:val="0"/>
          <w:sz w:val="24"/>
          <w:szCs w:val="24"/>
        </w:rPr>
        <w:t>&lt; Begin typing below &gt;</w:t>
      </w:r>
    </w:p>
    <w:p w14:paraId="2B0ADE07" w14:textId="4BE1D60E" w:rsidR="00A444E9" w:rsidRDefault="00A444E9" w:rsidP="00E32B80">
      <w:pPr>
        <w:pStyle w:val="SREBsubhead"/>
      </w:pPr>
    </w:p>
    <w:p w14:paraId="31DDBBA4" w14:textId="7B265129" w:rsidR="0032428D" w:rsidRDefault="0032428D">
      <w:pPr>
        <w:rPr>
          <w:rFonts w:ascii="Arial" w:hAnsi="Arial" w:cs="Arial-BoldMT"/>
          <w:b/>
          <w:bCs/>
          <w:color w:val="000000"/>
          <w:sz w:val="22"/>
          <w:szCs w:val="22"/>
        </w:rPr>
      </w:pPr>
      <w:bookmarkStart w:id="1" w:name="_GoBack"/>
      <w:bookmarkEnd w:id="1"/>
    </w:p>
    <w:sectPr w:rsidR="0032428D" w:rsidSect="00EE1D78">
      <w:footerReference w:type="even" r:id="rId11"/>
      <w:footerReference w:type="default" r:id="rId12"/>
      <w:footerReference w:type="first" r:id="rId13"/>
      <w:pgSz w:w="12240" w:h="15840"/>
      <w:pgMar w:top="1008" w:right="144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F615F" w14:textId="77777777" w:rsidR="00E2551F" w:rsidRDefault="00E2551F">
      <w:pPr>
        <w:spacing w:after="0"/>
      </w:pPr>
      <w:r>
        <w:separator/>
      </w:r>
    </w:p>
  </w:endnote>
  <w:endnote w:type="continuationSeparator" w:id="0">
    <w:p w14:paraId="03884070" w14:textId="77777777" w:rsidR="00E2551F" w:rsidRDefault="00E255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charset w:val="69"/>
    <w:family w:val="auto"/>
    <w:pitch w:val="variable"/>
    <w:sig w:usb0="00000003" w:usb1="00000000" w:usb2="00000000" w:usb3="00000000" w:csb0="00004001" w:csb1="00000000"/>
  </w:font>
  <w:font w:name="Arial-ItalicMT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940B5" w14:textId="77777777" w:rsidR="00C25CFF" w:rsidRDefault="00C25CFF" w:rsidP="009133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C43B51" w14:textId="77777777" w:rsidR="00C25CFF" w:rsidRDefault="00C25CFF" w:rsidP="000D49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28DA9" w14:textId="31B243DE" w:rsidR="00EE1D78" w:rsidRDefault="00EE1D78" w:rsidP="00425775">
    <w:pPr>
      <w:pStyle w:val="SREBcallout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6A14CE8" wp14:editId="576155C5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228600" cy="9144000"/>
              <wp:effectExtent l="0" t="0" r="19050" b="1905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  <wp:lineTo x="0" y="0"/>
                </wp:wrapPolygon>
              </wp:wrapTight>
              <wp:docPr id="1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9144000"/>
                      </a:xfrm>
                      <a:prstGeom prst="rect">
                        <a:avLst/>
                      </a:prstGeom>
                      <a:solidFill>
                        <a:srgbClr val="005694"/>
                      </a:solidFill>
                      <a:ln w="0">
                        <a:solidFill>
                          <a:srgbClr val="FDBE57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>
          <w:pict>
            <v:rect w14:anchorId="21F227BB" id="Rectangle 5" o:spid="_x0000_s1026" style="position:absolute;margin-left:36pt;margin-top:36pt;width:18pt;height:10in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" fillcolor="#005694" strokecolor="#fdbe57" strokeweight="0">
              <v:textbox inset=",7.2pt,,7.2pt"/>
              <w10:wrap type="tight"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CD44EF0" wp14:editId="27E5363D">
              <wp:simplePos x="0" y="0"/>
              <wp:positionH relativeFrom="column">
                <wp:posOffset>4130040</wp:posOffset>
              </wp:positionH>
              <wp:positionV relativeFrom="paragraph">
                <wp:posOffset>276860</wp:posOffset>
              </wp:positionV>
              <wp:extent cx="1828800" cy="250190"/>
              <wp:effectExtent l="0" t="0" r="0" b="3810"/>
              <wp:wrapSquare wrapText="bothSides"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8DED5B" w14:textId="77777777" w:rsidR="00EE1D78" w:rsidRDefault="00EE1D78" w:rsidP="00EE1D78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Georgia" w:hAnsi="Georgia"/>
                            </w:rPr>
                            <w:t>SREB.org/Nursing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44EF0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25.2pt;margin-top:21.8pt;width:2in;height:1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+MZrwIAAKs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" filled="f" stroked="f">
              <v:textbox inset="0,0,0,0">
                <w:txbxContent>
                  <w:p w14:paraId="1A8DED5B" w14:textId="77777777" w:rsidR="00EE1D78" w:rsidRDefault="00EE1D78" w:rsidP="00EE1D78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Georgia" w:hAnsi="Georgia"/>
                      </w:rPr>
                      <w:t>SREB.org/Nursing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50ACD">
      <w:rPr>
        <w:noProof/>
      </w:rPr>
      <w:drawing>
        <wp:inline distT="0" distB="0" distL="0" distR="0" wp14:anchorId="1F5E8F1D" wp14:editId="09A513EB">
          <wp:extent cx="3001414" cy="499872"/>
          <wp:effectExtent l="0" t="0" r="8890" b="0"/>
          <wp:docPr id="6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eb_logo_ty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1414" cy="499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24503B" w14:textId="4A31D91A" w:rsidR="00C25CFF" w:rsidRDefault="00C25CFF" w:rsidP="000D49A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482C7" w14:textId="20C9E3A5" w:rsidR="00C25CFF" w:rsidRDefault="00C25CFF" w:rsidP="00425775">
    <w:pPr>
      <w:pStyle w:val="SREBcallout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1581D658" wp14:editId="4C244773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228600" cy="9144000"/>
              <wp:effectExtent l="0" t="0" r="19050" b="1905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  <wp:lineTo x="0" y="0"/>
                </wp:wrapPolygon>
              </wp:wrapTight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9144000"/>
                      </a:xfrm>
                      <a:prstGeom prst="rect">
                        <a:avLst/>
                      </a:prstGeom>
                      <a:solidFill>
                        <a:srgbClr val="005694"/>
                      </a:solidFill>
                      <a:ln w="0">
                        <a:solidFill>
                          <a:srgbClr val="FDBE57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>
          <w:pict>
            <v:rect w14:anchorId="52FA017C" id="Rectangle 5" o:spid="_x0000_s1026" style="position:absolute;margin-left:36pt;margin-top:36pt;width:18pt;height:10in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" fillcolor="#005694" strokecolor="#fdbe57" strokeweight="0">
              <v:textbox inset=",7.2pt,,7.2pt"/>
              <w10:wrap type="tight"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59F640" wp14:editId="220054A8">
              <wp:simplePos x="0" y="0"/>
              <wp:positionH relativeFrom="column">
                <wp:posOffset>4130040</wp:posOffset>
              </wp:positionH>
              <wp:positionV relativeFrom="paragraph">
                <wp:posOffset>276860</wp:posOffset>
              </wp:positionV>
              <wp:extent cx="1828800" cy="250190"/>
              <wp:effectExtent l="0" t="0" r="0" b="381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0426F3" w14:textId="5C10B501" w:rsidR="00C25CFF" w:rsidRDefault="001165DB" w:rsidP="001165DB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Georgia" w:hAnsi="Georgia"/>
                            </w:rPr>
                            <w:t>SREB.org/Nursing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59F6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25.2pt;margin-top:21.8pt;width:2in;height:1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" filled="f" stroked="f">
              <v:textbox inset="0,0,0,0">
                <w:txbxContent>
                  <w:p w14:paraId="110426F3" w14:textId="5C10B501" w:rsidR="00C25CFF" w:rsidRDefault="001165DB" w:rsidP="001165DB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Georgia" w:hAnsi="Georgia"/>
                      </w:rPr>
                      <w:t>SREB.org/Nursing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50ACD">
      <w:rPr>
        <w:noProof/>
      </w:rPr>
      <w:drawing>
        <wp:inline distT="0" distB="0" distL="0" distR="0" wp14:anchorId="5354F886" wp14:editId="61B50B14">
          <wp:extent cx="3001414" cy="499872"/>
          <wp:effectExtent l="0" t="0" r="8890" b="0"/>
          <wp:docPr id="8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eb_logo_ty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1414" cy="499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3C7AF" w14:textId="77777777" w:rsidR="00E2551F" w:rsidRDefault="00E2551F">
      <w:pPr>
        <w:spacing w:after="0"/>
      </w:pPr>
      <w:r>
        <w:separator/>
      </w:r>
    </w:p>
  </w:footnote>
  <w:footnote w:type="continuationSeparator" w:id="0">
    <w:p w14:paraId="7E6D45F2" w14:textId="77777777" w:rsidR="00E2551F" w:rsidRDefault="00E2551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72000"/>
    <w:multiLevelType w:val="hybridMultilevel"/>
    <w:tmpl w:val="40D6DDD2"/>
    <w:lvl w:ilvl="0" w:tplc="7CE86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F30E3"/>
    <w:multiLevelType w:val="hybridMultilevel"/>
    <w:tmpl w:val="01928CA6"/>
    <w:lvl w:ilvl="0" w:tplc="3BBAA19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D52CF"/>
    <w:multiLevelType w:val="hybridMultilevel"/>
    <w:tmpl w:val="4A643C62"/>
    <w:lvl w:ilvl="0" w:tplc="7CE86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F6247"/>
    <w:multiLevelType w:val="hybridMultilevel"/>
    <w:tmpl w:val="953E01FC"/>
    <w:lvl w:ilvl="0" w:tplc="86307F6E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>
      <o:colormru v:ext="edit" colors="#426a1f,#006d8c,#c30c21,#00396c,#5c4f3d,#e57c23,#f1aa48,#59a1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E4"/>
    <w:rsid w:val="00054AE4"/>
    <w:rsid w:val="000D49A6"/>
    <w:rsid w:val="000E4D55"/>
    <w:rsid w:val="001165DB"/>
    <w:rsid w:val="00135F24"/>
    <w:rsid w:val="00151198"/>
    <w:rsid w:val="0017713B"/>
    <w:rsid w:val="001C71FB"/>
    <w:rsid w:val="001E368E"/>
    <w:rsid w:val="00222055"/>
    <w:rsid w:val="002505E9"/>
    <w:rsid w:val="002F4D63"/>
    <w:rsid w:val="00306837"/>
    <w:rsid w:val="0032428D"/>
    <w:rsid w:val="003925F0"/>
    <w:rsid w:val="003B60FD"/>
    <w:rsid w:val="004010E4"/>
    <w:rsid w:val="00417F93"/>
    <w:rsid w:val="0042340A"/>
    <w:rsid w:val="004242AF"/>
    <w:rsid w:val="00425775"/>
    <w:rsid w:val="004857DA"/>
    <w:rsid w:val="004D0054"/>
    <w:rsid w:val="004E763F"/>
    <w:rsid w:val="005158BE"/>
    <w:rsid w:val="0054591F"/>
    <w:rsid w:val="00550E00"/>
    <w:rsid w:val="005C4DBA"/>
    <w:rsid w:val="005D46D9"/>
    <w:rsid w:val="0061768A"/>
    <w:rsid w:val="00666471"/>
    <w:rsid w:val="006E5B9F"/>
    <w:rsid w:val="007054E9"/>
    <w:rsid w:val="00725D5F"/>
    <w:rsid w:val="007648B1"/>
    <w:rsid w:val="007B3FC5"/>
    <w:rsid w:val="007E4A2C"/>
    <w:rsid w:val="00851311"/>
    <w:rsid w:val="0087753C"/>
    <w:rsid w:val="008B3097"/>
    <w:rsid w:val="008D0F56"/>
    <w:rsid w:val="00902E2D"/>
    <w:rsid w:val="009133E2"/>
    <w:rsid w:val="00921A18"/>
    <w:rsid w:val="009A195F"/>
    <w:rsid w:val="009D6100"/>
    <w:rsid w:val="00A444E9"/>
    <w:rsid w:val="00A571E8"/>
    <w:rsid w:val="00A62F01"/>
    <w:rsid w:val="00AC165B"/>
    <w:rsid w:val="00AD3A5E"/>
    <w:rsid w:val="00AF1214"/>
    <w:rsid w:val="00B053FC"/>
    <w:rsid w:val="00B07D10"/>
    <w:rsid w:val="00B26B99"/>
    <w:rsid w:val="00B52A26"/>
    <w:rsid w:val="00B571F6"/>
    <w:rsid w:val="00B71ED6"/>
    <w:rsid w:val="00B745D9"/>
    <w:rsid w:val="00BC484D"/>
    <w:rsid w:val="00BC4E8C"/>
    <w:rsid w:val="00C25CFF"/>
    <w:rsid w:val="00C5371B"/>
    <w:rsid w:val="00C57A53"/>
    <w:rsid w:val="00C66DF1"/>
    <w:rsid w:val="00D82EF2"/>
    <w:rsid w:val="00D91538"/>
    <w:rsid w:val="00D93D77"/>
    <w:rsid w:val="00DD6EA2"/>
    <w:rsid w:val="00DE19C3"/>
    <w:rsid w:val="00E00DFD"/>
    <w:rsid w:val="00E2551F"/>
    <w:rsid w:val="00E32B80"/>
    <w:rsid w:val="00EC7258"/>
    <w:rsid w:val="00ED0BC4"/>
    <w:rsid w:val="00EE1D78"/>
    <w:rsid w:val="00F02108"/>
    <w:rsid w:val="00F50ACD"/>
    <w:rsid w:val="00F62ED8"/>
    <w:rsid w:val="00F766CA"/>
    <w:rsid w:val="00FB110D"/>
    <w:rsid w:val="00FC344D"/>
    <w:rsid w:val="00FF3C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o:colormru v:ext="edit" colors="#426a1f,#006d8c,#c30c21,#00396c,#5c4f3d,#e57c23,#f1aa48,#59a131"/>
    </o:shapedefaults>
    <o:shapelayout v:ext="edit">
      <o:idmap v:ext="edit" data="1"/>
    </o:shapelayout>
  </w:shapeDefaults>
  <w:decimalSymbol w:val="."/>
  <w:listSeparator w:val=","/>
  <w14:docId w14:val="6EE95B24"/>
  <w15:docId w15:val="{7F5BB8F4-EAAB-4D82-95BC-81D1606D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B2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54AE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50AC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0ACD"/>
  </w:style>
  <w:style w:type="paragraph" w:styleId="Footer">
    <w:name w:val="footer"/>
    <w:basedOn w:val="Normal"/>
    <w:link w:val="FooterChar"/>
    <w:uiPriority w:val="99"/>
    <w:unhideWhenUsed/>
    <w:rsid w:val="00F50AC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0ACD"/>
  </w:style>
  <w:style w:type="character" w:styleId="PageNumber">
    <w:name w:val="page number"/>
    <w:basedOn w:val="DefaultParagraphFont"/>
    <w:uiPriority w:val="99"/>
    <w:semiHidden/>
    <w:unhideWhenUsed/>
    <w:rsid w:val="00F50ACD"/>
  </w:style>
  <w:style w:type="paragraph" w:styleId="BalloonText">
    <w:name w:val="Balloon Text"/>
    <w:basedOn w:val="Normal"/>
    <w:link w:val="BalloonTextChar"/>
    <w:uiPriority w:val="99"/>
    <w:semiHidden/>
    <w:unhideWhenUsed/>
    <w:rsid w:val="00C66DF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DF1"/>
    <w:rPr>
      <w:rFonts w:ascii="Lucida Grande" w:hAnsi="Lucida Grande" w:cs="Lucida Grande"/>
      <w:sz w:val="18"/>
      <w:szCs w:val="18"/>
    </w:rPr>
  </w:style>
  <w:style w:type="paragraph" w:customStyle="1" w:styleId="SREBtext">
    <w:name w:val="SREB_text"/>
    <w:basedOn w:val="BasicParagraph"/>
    <w:qFormat/>
    <w:rsid w:val="00C66DF1"/>
    <w:pPr>
      <w:suppressAutoHyphens/>
    </w:pPr>
    <w:rPr>
      <w:rFonts w:ascii="Georgia" w:hAnsi="Georgia" w:cs="Georgia"/>
      <w:spacing w:val="-2"/>
      <w:sz w:val="22"/>
      <w:szCs w:val="22"/>
    </w:rPr>
  </w:style>
  <w:style w:type="paragraph" w:customStyle="1" w:styleId="SREBsubhead">
    <w:name w:val="SREB_subhead"/>
    <w:basedOn w:val="BasicParagraph"/>
    <w:qFormat/>
    <w:rsid w:val="005C4DBA"/>
    <w:pPr>
      <w:suppressAutoHyphens/>
    </w:pPr>
    <w:rPr>
      <w:rFonts w:ascii="Arial" w:hAnsi="Arial" w:cs="Arial-BoldMT"/>
      <w:b/>
      <w:bCs/>
      <w:sz w:val="22"/>
      <w:szCs w:val="22"/>
    </w:rPr>
  </w:style>
  <w:style w:type="paragraph" w:customStyle="1" w:styleId="SREBcallout">
    <w:name w:val="SREB_call_out"/>
    <w:basedOn w:val="BasicParagraph"/>
    <w:qFormat/>
    <w:rsid w:val="000E4D55"/>
    <w:pPr>
      <w:suppressAutoHyphens/>
    </w:pPr>
    <w:rPr>
      <w:rFonts w:ascii="Arial" w:hAnsi="Arial" w:cs="Arial-ItalicMT"/>
      <w:i/>
      <w:iCs/>
      <w:color w:val="5C8727"/>
      <w:sz w:val="30"/>
      <w:szCs w:val="30"/>
    </w:rPr>
  </w:style>
  <w:style w:type="paragraph" w:customStyle="1" w:styleId="SREBheadline">
    <w:name w:val="SREB_headline"/>
    <w:basedOn w:val="BasicParagraph"/>
    <w:qFormat/>
    <w:rsid w:val="00C66DF1"/>
    <w:pPr>
      <w:suppressAutoHyphens/>
    </w:pPr>
    <w:rPr>
      <w:rFonts w:ascii="Georgia" w:hAnsi="Georgia" w:cs="Georgia"/>
      <w:sz w:val="44"/>
      <w:szCs w:val="44"/>
    </w:rPr>
  </w:style>
  <w:style w:type="paragraph" w:styleId="ListParagraph">
    <w:name w:val="List Paragraph"/>
    <w:basedOn w:val="Normal"/>
    <w:uiPriority w:val="34"/>
    <w:qFormat/>
    <w:rsid w:val="009A195F"/>
    <w:pPr>
      <w:spacing w:after="0"/>
      <w:ind w:left="720"/>
      <w:contextualSpacing/>
    </w:pPr>
    <w:rPr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9A195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444E9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FB110D"/>
    <w:pPr>
      <w:spacing w:after="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B110D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fowle@lsuhsc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56AA99B39D542B8D09FC0AA340818" ma:contentTypeVersion="3" ma:contentTypeDescription="Create a new document." ma:contentTypeScope="" ma:versionID="d1625e905e2077576771890991d42a33">
  <xsd:schema xmlns:xsd="http://www.w3.org/2001/XMLSchema" xmlns:xs="http://www.w3.org/2001/XMLSchema" xmlns:p="http://schemas.microsoft.com/office/2006/metadata/properties" xmlns:ns2="e5a604ce-8461-44d4-bfb8-ab47216a95e5" targetNamespace="http://schemas.microsoft.com/office/2006/metadata/properties" ma:root="true" ma:fieldsID="b7432525bf2d94de08229ce6b520ef3b" ns2:_="">
    <xsd:import namespace="e5a604ce-8461-44d4-bfb8-ab47216a95e5"/>
    <xsd:element name="properties">
      <xsd:complexType>
        <xsd:sequence>
          <xsd:element name="documentManagement">
            <xsd:complexType>
              <xsd:all>
                <xsd:element ref="ns2:Name_x0020_of_x0020_File" minOccurs="0"/>
                <xsd:element ref="ns2:Page_x0020_to_x0020_Post_x0020_On" minOccurs="0"/>
                <xsd:element ref="ns2:_x0032_nd_x0020_Page_x0020_to_x0020_Post_x0020_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604ce-8461-44d4-bfb8-ab47216a95e5" elementFormDefault="qualified">
    <xsd:import namespace="http://schemas.microsoft.com/office/2006/documentManagement/types"/>
    <xsd:import namespace="http://schemas.microsoft.com/office/infopath/2007/PartnerControls"/>
    <xsd:element name="Name_x0020_of_x0020_File" ma:index="8" nillable="true" ma:displayName="Name of File" ma:internalName="Name_x0020_of_x0020_File">
      <xsd:simpleType>
        <xsd:restriction base="dms:Text">
          <xsd:maxLength value="255"/>
        </xsd:restriction>
      </xsd:simpleType>
    </xsd:element>
    <xsd:element name="Page_x0020_to_x0020_Post_x0020_On" ma:index="9" nillable="true" ma:displayName="Page to Post On" ma:internalName="Page_x0020_to_x0020_Post_x0020_On">
      <xsd:simpleType>
        <xsd:restriction base="dms:Text">
          <xsd:maxLength value="255"/>
        </xsd:restriction>
      </xsd:simpleType>
    </xsd:element>
    <xsd:element name="_x0032_nd_x0020_Page_x0020_to_x0020_Post_x0020_On" ma:index="10" nillable="true" ma:displayName="2nd Page to Post On" ma:internalName="_x0032_nd_x0020_Page_x0020_to_x0020_Post_x0020_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me_x0020_of_x0020_File xmlns="e5a604ce-8461-44d4-bfb8-ab47216a95e5">SREB Word10 Format Blue</Name_x0020_of_x0020_File>
    <Page_x0020_to_x0020_Post_x0020_On xmlns="e5a604ce-8461-44d4-bfb8-ab47216a95e5">Visual Identity and Design</Page_x0020_to_x0020_Post_x0020_On>
    <_x0032_nd_x0020_Page_x0020_to_x0020_Post_x0020_On xmlns="e5a604ce-8461-44d4-bfb8-ab47216a95e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142B91-C042-4B7D-AF8A-1C566AF29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604ce-8461-44d4-bfb8-ab47216a9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EC1D38-AA85-488D-B502-1B56CF4CDD26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e5a604ce-8461-44d4-bfb8-ab47216a95e5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C345B33-BE6E-43D5-9A81-7E04E49966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SREB Word10 Format Blue</vt:lpstr>
    </vt:vector>
  </TitlesOfParts>
  <Company>Michael Baxter Communications, Inc.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SREB Word10 Format Blue</dc:title>
  <dc:creator>Lee Thompson</dc:creator>
  <cp:lastModifiedBy>Brenda Marshall</cp:lastModifiedBy>
  <cp:revision>15</cp:revision>
  <cp:lastPrinted>2017-05-24T18:31:00Z</cp:lastPrinted>
  <dcterms:created xsi:type="dcterms:W3CDTF">2017-05-24T18:20:00Z</dcterms:created>
  <dcterms:modified xsi:type="dcterms:W3CDTF">2017-05-25T12:49:00Z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0x0101000B856AA99B39D542B8D09FC0AA340818</vt:lpwstr>
  </property>
</Properties>
</file>