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7FC4E" w14:textId="41F5EA6B" w:rsidR="0081349A" w:rsidRPr="002273DA" w:rsidRDefault="002273DA" w:rsidP="002273DA">
      <w:pPr>
        <w:pStyle w:val="SREBheadline"/>
        <w:rPr>
          <w:rFonts w:ascii="HelveticaNeueLT Std" w:hAnsi="HelveticaNeueLT Std"/>
          <w:sz w:val="36"/>
          <w:szCs w:val="36"/>
        </w:rPr>
      </w:pPr>
      <w:r w:rsidRPr="002273DA">
        <w:rPr>
          <w:rFonts w:ascii="HelveticaNeueLT Std" w:hAnsi="HelveticaNeueLT Std"/>
          <w:sz w:val="35"/>
          <w:szCs w:val="35"/>
        </w:rPr>
        <w:t>Educators Win Readiness Awards at National Conference</w:t>
      </w:r>
      <w:r>
        <w:rPr>
          <w:rFonts w:ascii="HelveticaNeueLT Std" w:hAnsi="HelveticaNeueLT Std"/>
          <w:sz w:val="36"/>
          <w:szCs w:val="36"/>
        </w:rPr>
        <w:t xml:space="preserve"> </w:t>
      </w:r>
      <w:r>
        <w:rPr>
          <w:rFonts w:ascii="HelveticaNeueLT Std" w:hAnsi="HelveticaNeueLT Std"/>
          <w:sz w:val="36"/>
          <w:szCs w:val="36"/>
        </w:rPr>
        <w:br/>
      </w:r>
      <w:r w:rsidRPr="002273DA">
        <w:rPr>
          <w:rFonts w:ascii="HelveticaNeueLT Std" w:hAnsi="HelveticaNeueLT Std"/>
          <w:i/>
          <w:sz w:val="26"/>
          <w:szCs w:val="26"/>
        </w:rPr>
        <w:t>O</w:t>
      </w:r>
      <w:r w:rsidR="0081349A" w:rsidRPr="002273DA">
        <w:rPr>
          <w:rFonts w:ascii="Arial" w:hAnsi="Arial" w:cs="Arial"/>
          <w:i/>
          <w:sz w:val="26"/>
          <w:szCs w:val="26"/>
        </w:rPr>
        <w:t>utstanding leadership in improving college readi</w:t>
      </w:r>
      <w:r w:rsidRPr="002273DA">
        <w:rPr>
          <w:rFonts w:ascii="Arial" w:hAnsi="Arial" w:cs="Arial"/>
          <w:i/>
          <w:sz w:val="26"/>
          <w:szCs w:val="26"/>
        </w:rPr>
        <w:t>ness for high school students</w:t>
      </w:r>
      <w:r w:rsidR="001C5E5F">
        <w:rPr>
          <w:rFonts w:ascii="Arial" w:hAnsi="Arial" w:cs="Arial"/>
          <w:i/>
          <w:sz w:val="26"/>
          <w:szCs w:val="26"/>
        </w:rPr>
        <w:t xml:space="preserve"> in Arkansas, Mississippi and North Carolina</w:t>
      </w:r>
    </w:p>
    <w:p w14:paraId="3E9ECAA1" w14:textId="77777777" w:rsidR="00086D02" w:rsidRPr="00086D02" w:rsidRDefault="00086D02" w:rsidP="00E32B80">
      <w:pPr>
        <w:pStyle w:val="SREBheadline"/>
        <w:rPr>
          <w:rFonts w:ascii="HelveticaNeueLT Std" w:hAnsi="HelveticaNeueLT Std"/>
          <w:sz w:val="28"/>
          <w:szCs w:val="28"/>
        </w:rPr>
      </w:pPr>
    </w:p>
    <w:p w14:paraId="460B2AFE" w14:textId="77777777" w:rsidR="001C5E5F" w:rsidRDefault="00B21EB5" w:rsidP="009E355F">
      <w:pPr>
        <w:spacing w:line="312" w:lineRule="auto"/>
      </w:pPr>
      <w:r w:rsidRPr="0062760B">
        <w:rPr>
          <w:i/>
        </w:rPr>
        <w:t>July 1</w:t>
      </w:r>
      <w:r w:rsidR="0081349A">
        <w:rPr>
          <w:i/>
        </w:rPr>
        <w:t>2</w:t>
      </w:r>
      <w:r w:rsidR="001C5E5F">
        <w:rPr>
          <w:i/>
        </w:rPr>
        <w:t>, 2016</w:t>
      </w:r>
      <w:r w:rsidRPr="0062760B">
        <w:rPr>
          <w:i/>
        </w:rPr>
        <w:t>—</w:t>
      </w:r>
      <w:r w:rsidR="002273DA" w:rsidRPr="002273DA">
        <w:t xml:space="preserve">Five educators were </w:t>
      </w:r>
      <w:r w:rsidR="002273DA">
        <w:t xml:space="preserve">honored </w:t>
      </w:r>
      <w:r w:rsidR="001C5E5F">
        <w:t xml:space="preserve">this week </w:t>
      </w:r>
      <w:r w:rsidR="002273DA">
        <w:t xml:space="preserve">for their work to help underprepared students succeed in high school and postsecondary studies. </w:t>
      </w:r>
    </w:p>
    <w:p w14:paraId="20680B4F" w14:textId="77777777" w:rsidR="001C5E5F" w:rsidRPr="00D56F7E" w:rsidRDefault="001C5E5F" w:rsidP="009E355F">
      <w:pPr>
        <w:spacing w:line="312" w:lineRule="auto"/>
        <w:rPr>
          <w:sz w:val="12"/>
          <w:szCs w:val="12"/>
        </w:rPr>
      </w:pPr>
    </w:p>
    <w:p w14:paraId="3BCBAAE8" w14:textId="32DA95B3" w:rsidR="0081349A" w:rsidRPr="001C5E5F" w:rsidRDefault="001C5E5F" w:rsidP="009E355F">
      <w:pPr>
        <w:spacing w:line="312" w:lineRule="auto"/>
      </w:pPr>
      <w:r>
        <w:t xml:space="preserve">These Southern Regional Education Board awards recognize outstanding teaching and leadership with SREB Readiness Courses, which help underprepared students succeed in high school and postsecondary studies. </w:t>
      </w:r>
      <w:r w:rsidR="002141EB">
        <w:rPr>
          <w:rFonts w:cs="Georgia"/>
          <w:bCs/>
          <w:color w:val="000000"/>
        </w:rPr>
        <w:t xml:space="preserve">The </w:t>
      </w:r>
      <w:r>
        <w:rPr>
          <w:rFonts w:cs="Georgia"/>
          <w:bCs/>
          <w:color w:val="000000"/>
        </w:rPr>
        <w:t>inaugural</w:t>
      </w:r>
      <w:r w:rsidR="002141EB">
        <w:rPr>
          <w:rFonts w:cs="Georgia"/>
          <w:bCs/>
          <w:color w:val="000000"/>
        </w:rPr>
        <w:t xml:space="preserve"> winners were</w:t>
      </w:r>
      <w:r w:rsidR="002141EB" w:rsidRPr="00142865">
        <w:rPr>
          <w:rFonts w:cs="Georgia"/>
          <w:bCs/>
          <w:color w:val="000000"/>
        </w:rPr>
        <w:t xml:space="preserve"> honored </w:t>
      </w:r>
      <w:r w:rsidR="002141EB" w:rsidRPr="00142865">
        <w:rPr>
          <w:rFonts w:cs="Arial"/>
        </w:rPr>
        <w:t xml:space="preserve">at SREB’s </w:t>
      </w:r>
      <w:r w:rsidR="002273DA" w:rsidRPr="00BE62B8">
        <w:rPr>
          <w:rFonts w:cs="Arial"/>
        </w:rPr>
        <w:t>Readiness Course</w:t>
      </w:r>
      <w:r w:rsidR="00BE62B8" w:rsidRPr="00BE62B8">
        <w:rPr>
          <w:rFonts w:cs="Arial"/>
        </w:rPr>
        <w:t>s</w:t>
      </w:r>
      <w:r w:rsidR="002273DA" w:rsidRPr="00BE62B8">
        <w:rPr>
          <w:rFonts w:cs="Arial"/>
        </w:rPr>
        <w:t xml:space="preserve"> Institute</w:t>
      </w:r>
      <w:r w:rsidR="002141EB" w:rsidRPr="00142865">
        <w:rPr>
          <w:rFonts w:cs="Arial"/>
        </w:rPr>
        <w:t xml:space="preserve"> July 1</w:t>
      </w:r>
      <w:r w:rsidR="002141EB">
        <w:rPr>
          <w:rFonts w:cs="Arial"/>
        </w:rPr>
        <w:t>2</w:t>
      </w:r>
      <w:r>
        <w:rPr>
          <w:rFonts w:cs="Arial"/>
        </w:rPr>
        <w:t>, 2016,</w:t>
      </w:r>
      <w:r w:rsidR="002141EB" w:rsidRPr="00142865">
        <w:rPr>
          <w:rFonts w:cs="Arial"/>
        </w:rPr>
        <w:t xml:space="preserve"> in Louisville, Kentucky.</w:t>
      </w:r>
    </w:p>
    <w:p w14:paraId="78A5DFFF" w14:textId="77777777" w:rsidR="007E511D" w:rsidRDefault="007E511D" w:rsidP="0081349A">
      <w:pPr>
        <w:spacing w:line="240" w:lineRule="auto"/>
        <w:rPr>
          <w:rFonts w:ascii="Arial" w:hAnsi="Arial" w:cs="Arial"/>
          <w:b/>
        </w:rPr>
      </w:pPr>
    </w:p>
    <w:p w14:paraId="7BD1C2F6" w14:textId="280FB6C0" w:rsidR="0081349A" w:rsidRPr="0081349A" w:rsidRDefault="0081349A" w:rsidP="00C709D5">
      <w:pPr>
        <w:spacing w:line="288" w:lineRule="auto"/>
        <w:rPr>
          <w:rFonts w:ascii="Arial" w:hAnsi="Arial" w:cs="Arial"/>
        </w:rPr>
      </w:pPr>
      <w:r w:rsidRPr="0081349A">
        <w:rPr>
          <w:rFonts w:ascii="Arial" w:hAnsi="Arial" w:cs="Arial"/>
        </w:rPr>
        <w:t>Jen</w:t>
      </w:r>
      <w:r w:rsidR="00BE62B8">
        <w:rPr>
          <w:rFonts w:ascii="Arial" w:hAnsi="Arial" w:cs="Arial"/>
        </w:rPr>
        <w:t>nifer</w:t>
      </w:r>
      <w:r w:rsidRPr="0081349A">
        <w:rPr>
          <w:rFonts w:ascii="Arial" w:hAnsi="Arial" w:cs="Arial"/>
        </w:rPr>
        <w:t xml:space="preserve"> Curtis, North Carolina Department of Public Instruction</w:t>
      </w:r>
    </w:p>
    <w:p w14:paraId="712DF627" w14:textId="5A655098" w:rsidR="0081349A" w:rsidRDefault="0081349A" w:rsidP="00C709D5">
      <w:pPr>
        <w:spacing w:line="288" w:lineRule="auto"/>
        <w:rPr>
          <w:rFonts w:ascii="Arial" w:hAnsi="Arial" w:cs="Arial"/>
          <w:b/>
        </w:rPr>
      </w:pPr>
      <w:r w:rsidRPr="00C00EC5">
        <w:rPr>
          <w:rFonts w:ascii="Arial" w:hAnsi="Arial" w:cs="Arial"/>
          <w:b/>
        </w:rPr>
        <w:t xml:space="preserve">President’s Readiness Trailblazer Award </w:t>
      </w:r>
    </w:p>
    <w:p w14:paraId="0B4926DD" w14:textId="77777777" w:rsidR="0081349A" w:rsidRPr="00D56F7E" w:rsidRDefault="0081349A" w:rsidP="0081349A">
      <w:pPr>
        <w:spacing w:line="240" w:lineRule="auto"/>
        <w:rPr>
          <w:rFonts w:ascii="Arial" w:hAnsi="Arial" w:cs="Arial"/>
          <w:b/>
          <w:sz w:val="12"/>
          <w:szCs w:val="12"/>
        </w:rPr>
      </w:pPr>
    </w:p>
    <w:p w14:paraId="1886E6A6" w14:textId="4DA8E766" w:rsidR="00116212" w:rsidRDefault="0081349A" w:rsidP="009E355F">
      <w:pPr>
        <w:spacing w:line="312" w:lineRule="auto"/>
        <w:rPr>
          <w:rFonts w:cs="Arial"/>
        </w:rPr>
      </w:pPr>
      <w:r w:rsidRPr="0081349A">
        <w:rPr>
          <w:rFonts w:cs="Arial"/>
        </w:rPr>
        <w:t xml:space="preserve">As </w:t>
      </w:r>
      <w:r>
        <w:rPr>
          <w:rFonts w:cs="Arial"/>
        </w:rPr>
        <w:t>North Carolina’s s</w:t>
      </w:r>
      <w:r w:rsidRPr="0081349A">
        <w:rPr>
          <w:rFonts w:cs="Arial"/>
        </w:rPr>
        <w:t xml:space="preserve">ection </w:t>
      </w:r>
      <w:r>
        <w:rPr>
          <w:rFonts w:cs="Arial"/>
        </w:rPr>
        <w:t>c</w:t>
      </w:r>
      <w:r w:rsidRPr="0081349A">
        <w:rPr>
          <w:rFonts w:cs="Arial"/>
        </w:rPr>
        <w:t xml:space="preserve">hief </w:t>
      </w:r>
      <w:r>
        <w:rPr>
          <w:rFonts w:cs="Arial"/>
        </w:rPr>
        <w:t xml:space="preserve">for </w:t>
      </w:r>
      <w:r w:rsidRPr="0081349A">
        <w:rPr>
          <w:rFonts w:cs="Arial"/>
        </w:rPr>
        <w:t xml:space="preserve">K-12 </w:t>
      </w:r>
      <w:r>
        <w:rPr>
          <w:rFonts w:cs="Arial"/>
        </w:rPr>
        <w:t>mathematics</w:t>
      </w:r>
      <w:r w:rsidRPr="0081349A">
        <w:rPr>
          <w:rFonts w:cs="Arial"/>
        </w:rPr>
        <w:t xml:space="preserve">, </w:t>
      </w:r>
      <w:r w:rsidRPr="00BE62B8">
        <w:rPr>
          <w:rFonts w:cs="Arial"/>
        </w:rPr>
        <w:t>Jen</w:t>
      </w:r>
      <w:r w:rsidRPr="0081349A">
        <w:rPr>
          <w:rFonts w:cs="Arial"/>
        </w:rPr>
        <w:t xml:space="preserve"> Curtis </w:t>
      </w:r>
      <w:r>
        <w:rPr>
          <w:rFonts w:cs="Arial"/>
        </w:rPr>
        <w:t>oversaw</w:t>
      </w:r>
      <w:r w:rsidRPr="0081349A">
        <w:rPr>
          <w:rFonts w:cs="Arial"/>
        </w:rPr>
        <w:t xml:space="preserve"> implementation of Math Ready in over 300 North Carolina h</w:t>
      </w:r>
      <w:r w:rsidR="00116212">
        <w:rPr>
          <w:rFonts w:cs="Arial"/>
        </w:rPr>
        <w:t xml:space="preserve">igh schools in just two years. </w:t>
      </w:r>
      <w:r w:rsidRPr="0081349A">
        <w:rPr>
          <w:rFonts w:cs="Arial"/>
        </w:rPr>
        <w:t>Students in the course have shown significant learning gains</w:t>
      </w:r>
      <w:r>
        <w:rPr>
          <w:rFonts w:cs="Arial"/>
        </w:rPr>
        <w:t xml:space="preserve"> on</w:t>
      </w:r>
      <w:r w:rsidRPr="0081349A">
        <w:rPr>
          <w:rFonts w:cs="Arial"/>
        </w:rPr>
        <w:t xml:space="preserve"> pre- and post-test studies o</w:t>
      </w:r>
      <w:r>
        <w:rPr>
          <w:rFonts w:cs="Arial"/>
        </w:rPr>
        <w:t>f</w:t>
      </w:r>
      <w:r w:rsidRPr="0081349A">
        <w:rPr>
          <w:rFonts w:cs="Arial"/>
        </w:rPr>
        <w:t xml:space="preserve"> the North Carolina Ear</w:t>
      </w:r>
      <w:r>
        <w:rPr>
          <w:rFonts w:cs="Arial"/>
        </w:rPr>
        <w:t xml:space="preserve">ly Mathematics Placement Test. </w:t>
      </w:r>
      <w:r w:rsidRPr="0081349A">
        <w:rPr>
          <w:rFonts w:cs="Arial"/>
        </w:rPr>
        <w:t>Curtis has</w:t>
      </w:r>
      <w:r w:rsidR="00BE62B8">
        <w:rPr>
          <w:rFonts w:cs="Arial"/>
        </w:rPr>
        <w:t xml:space="preserve"> assisted with writing</w:t>
      </w:r>
      <w:r w:rsidRPr="0081349A">
        <w:rPr>
          <w:rFonts w:cs="Arial"/>
        </w:rPr>
        <w:t xml:space="preserve"> both </w:t>
      </w:r>
      <w:r w:rsidR="00BE62B8">
        <w:rPr>
          <w:rFonts w:cs="Arial"/>
        </w:rPr>
        <w:t xml:space="preserve">the </w:t>
      </w:r>
      <w:r w:rsidRPr="0081349A">
        <w:rPr>
          <w:rFonts w:cs="Arial"/>
        </w:rPr>
        <w:t xml:space="preserve">Math Ready </w:t>
      </w:r>
      <w:r w:rsidR="00BE62B8">
        <w:rPr>
          <w:rFonts w:cs="Arial"/>
        </w:rPr>
        <w:t xml:space="preserve">course </w:t>
      </w:r>
      <w:r w:rsidRPr="0081349A">
        <w:rPr>
          <w:rFonts w:cs="Arial"/>
        </w:rPr>
        <w:t>and the new Ready for High School Math course.</w:t>
      </w:r>
      <w:r w:rsidR="00116212">
        <w:rPr>
          <w:rFonts w:cs="Arial"/>
        </w:rPr>
        <w:t xml:space="preserve"> </w:t>
      </w:r>
    </w:p>
    <w:p w14:paraId="7F152C81" w14:textId="77777777" w:rsidR="00116212" w:rsidRPr="00D56F7E" w:rsidRDefault="00116212" w:rsidP="009E355F">
      <w:pPr>
        <w:spacing w:line="312" w:lineRule="auto"/>
        <w:rPr>
          <w:rFonts w:cs="Arial"/>
          <w:sz w:val="12"/>
          <w:szCs w:val="12"/>
        </w:rPr>
      </w:pPr>
    </w:p>
    <w:p w14:paraId="1064A6F5" w14:textId="40E58174" w:rsidR="0081349A" w:rsidRPr="0081349A" w:rsidRDefault="00116212" w:rsidP="009E355F">
      <w:pPr>
        <w:spacing w:line="312" w:lineRule="auto"/>
        <w:rPr>
          <w:rFonts w:cs="Arial"/>
        </w:rPr>
      </w:pPr>
      <w:r w:rsidRPr="00BE62B8">
        <w:rPr>
          <w:rFonts w:cs="Arial"/>
        </w:rPr>
        <w:t>“Dr. Curtis</w:t>
      </w:r>
      <w:r w:rsidR="0081349A" w:rsidRPr="00BE62B8">
        <w:rPr>
          <w:rFonts w:cs="Arial"/>
        </w:rPr>
        <w:t xml:space="preserve"> has been a </w:t>
      </w:r>
      <w:r w:rsidR="00BE62B8" w:rsidRPr="00BE62B8">
        <w:rPr>
          <w:rFonts w:cs="Arial"/>
        </w:rPr>
        <w:t>leader in</w:t>
      </w:r>
      <w:r w:rsidR="0081349A" w:rsidRPr="00BE62B8">
        <w:rPr>
          <w:rFonts w:cs="Arial"/>
        </w:rPr>
        <w:t xml:space="preserve"> mathematics reform</w:t>
      </w:r>
      <w:r w:rsidRPr="00BE62B8">
        <w:rPr>
          <w:rFonts w:cs="Arial"/>
        </w:rPr>
        <w:t xml:space="preserve">,” said </w:t>
      </w:r>
      <w:r w:rsidR="00BE62B8" w:rsidRPr="00BE62B8">
        <w:rPr>
          <w:rFonts w:cs="Arial"/>
        </w:rPr>
        <w:t xml:space="preserve">SREB President </w:t>
      </w:r>
      <w:r w:rsidRPr="00BE62B8">
        <w:rPr>
          <w:rFonts w:cs="Arial"/>
        </w:rPr>
        <w:t xml:space="preserve">Dave </w:t>
      </w:r>
      <w:r w:rsidR="00BE62B8" w:rsidRPr="00BE62B8">
        <w:rPr>
          <w:rFonts w:cs="Arial"/>
        </w:rPr>
        <w:t>Spence</w:t>
      </w:r>
      <w:r w:rsidRPr="00BE62B8">
        <w:rPr>
          <w:rFonts w:cs="Arial"/>
        </w:rPr>
        <w:t>. “</w:t>
      </w:r>
      <w:r>
        <w:rPr>
          <w:rFonts w:cs="Arial"/>
        </w:rPr>
        <w:t>H</w:t>
      </w:r>
      <w:r w:rsidR="0081349A" w:rsidRPr="0081349A">
        <w:rPr>
          <w:rFonts w:cs="Arial"/>
        </w:rPr>
        <w:t xml:space="preserve">er work has had a positive impact on </w:t>
      </w:r>
      <w:r>
        <w:rPr>
          <w:rFonts w:cs="Arial"/>
        </w:rPr>
        <w:t>more than</w:t>
      </w:r>
      <w:r w:rsidR="0081349A" w:rsidRPr="0081349A">
        <w:rPr>
          <w:rFonts w:cs="Arial"/>
        </w:rPr>
        <w:t xml:space="preserve"> 15,000 </w:t>
      </w:r>
      <w:r w:rsidRPr="0081349A">
        <w:rPr>
          <w:rFonts w:cs="Arial"/>
        </w:rPr>
        <w:t xml:space="preserve">North Carolina </w:t>
      </w:r>
      <w:r w:rsidR="0081349A" w:rsidRPr="0081349A">
        <w:rPr>
          <w:rFonts w:cs="Arial"/>
        </w:rPr>
        <w:t>students</w:t>
      </w:r>
      <w:r w:rsidR="00D56F7E">
        <w:rPr>
          <w:rFonts w:cs="Arial"/>
        </w:rPr>
        <w:t xml:space="preserve"> and has been instrumental in helping other states adopt transitional courses as well</w:t>
      </w:r>
      <w:r w:rsidR="0081349A" w:rsidRPr="0081349A">
        <w:rPr>
          <w:rFonts w:cs="Arial"/>
        </w:rPr>
        <w:t>.</w:t>
      </w:r>
      <w:r>
        <w:rPr>
          <w:rFonts w:cs="Arial"/>
        </w:rPr>
        <w:t>”</w:t>
      </w:r>
    </w:p>
    <w:p w14:paraId="0065C11A" w14:textId="77777777" w:rsidR="0081349A" w:rsidRDefault="0081349A" w:rsidP="0081349A">
      <w:pPr>
        <w:spacing w:line="240" w:lineRule="auto"/>
        <w:rPr>
          <w:rFonts w:ascii="Arial" w:hAnsi="Arial" w:cs="Arial"/>
          <w:b/>
        </w:rPr>
      </w:pPr>
    </w:p>
    <w:p w14:paraId="5AADA97B" w14:textId="4BC441F4" w:rsidR="0081349A" w:rsidRPr="00C00EC5" w:rsidRDefault="0081349A" w:rsidP="00C709D5">
      <w:pPr>
        <w:spacing w:line="288" w:lineRule="auto"/>
        <w:rPr>
          <w:rFonts w:ascii="Arial" w:hAnsi="Arial" w:cs="Arial"/>
          <w:b/>
        </w:rPr>
      </w:pPr>
      <w:r w:rsidRPr="0081349A">
        <w:rPr>
          <w:rFonts w:ascii="Arial" w:hAnsi="Arial" w:cs="Arial"/>
        </w:rPr>
        <w:t>Jennifer Garner, Lakeside High School</w:t>
      </w:r>
      <w:r>
        <w:rPr>
          <w:rFonts w:ascii="Arial" w:hAnsi="Arial" w:cs="Arial"/>
        </w:rPr>
        <w:br/>
      </w:r>
      <w:r w:rsidR="00BE62B8">
        <w:rPr>
          <w:rFonts w:ascii="Arial" w:hAnsi="Arial" w:cs="Arial"/>
        </w:rPr>
        <w:t>Lakeside School District</w:t>
      </w:r>
      <w:r w:rsidRPr="00116212">
        <w:rPr>
          <w:rFonts w:ascii="Arial" w:hAnsi="Arial" w:cs="Arial"/>
        </w:rPr>
        <w:t>, Arkansas</w:t>
      </w:r>
      <w:r>
        <w:rPr>
          <w:rFonts w:ascii="Arial" w:hAnsi="Arial" w:cs="Arial"/>
          <w:b/>
        </w:rPr>
        <w:br/>
      </w:r>
      <w:r w:rsidRPr="00C00EC5">
        <w:rPr>
          <w:rFonts w:ascii="Arial" w:hAnsi="Arial" w:cs="Arial"/>
          <w:b/>
        </w:rPr>
        <w:t xml:space="preserve">Outstanding Literacy Ready Teacher </w:t>
      </w:r>
    </w:p>
    <w:p w14:paraId="534BC5E0" w14:textId="77777777" w:rsidR="0081349A" w:rsidRPr="00D56F7E" w:rsidRDefault="0081349A" w:rsidP="009E355F">
      <w:pPr>
        <w:spacing w:line="312" w:lineRule="auto"/>
        <w:rPr>
          <w:rFonts w:ascii="Arial" w:hAnsi="Arial" w:cs="Arial"/>
          <w:sz w:val="12"/>
          <w:szCs w:val="12"/>
        </w:rPr>
      </w:pPr>
    </w:p>
    <w:p w14:paraId="31E20EB9" w14:textId="39C05BE5" w:rsidR="0081349A" w:rsidRDefault="0081349A" w:rsidP="00D56F7E">
      <w:pPr>
        <w:spacing w:line="312" w:lineRule="auto"/>
      </w:pPr>
      <w:r w:rsidRPr="00C00EC5">
        <w:t xml:space="preserve">Jennifer Garner of Lakeside High School in </w:t>
      </w:r>
      <w:r w:rsidR="00BE62B8">
        <w:t>Hot Springs,</w:t>
      </w:r>
      <w:r w:rsidR="002141EB">
        <w:t xml:space="preserve"> </w:t>
      </w:r>
      <w:r w:rsidRPr="00C00EC5">
        <w:t>Arkansas</w:t>
      </w:r>
      <w:r w:rsidR="00BE62B8">
        <w:t>,</w:t>
      </w:r>
      <w:r w:rsidRPr="00C00EC5">
        <w:t xml:space="preserve"> has taught Literacy Ready since</w:t>
      </w:r>
      <w:r w:rsidR="00C709D5">
        <w:t xml:space="preserve"> its pilot in 2014-15. </w:t>
      </w:r>
      <w:r w:rsidRPr="00C00EC5">
        <w:t xml:space="preserve"> She </w:t>
      </w:r>
      <w:r w:rsidR="00BE62B8">
        <w:t>played</w:t>
      </w:r>
      <w:r w:rsidRPr="00C00EC5">
        <w:t xml:space="preserve"> an integral </w:t>
      </w:r>
      <w:r w:rsidR="00BE62B8">
        <w:t>role in the creation of Literacy Ready</w:t>
      </w:r>
      <w:r w:rsidRPr="00C00EC5">
        <w:t xml:space="preserve"> of its creation and implementation in schools across the natio</w:t>
      </w:r>
      <w:r w:rsidR="009E355F">
        <w:t>n, serving as a teacher, writer</w:t>
      </w:r>
      <w:r w:rsidRPr="00C00EC5">
        <w:t xml:space="preserve"> and mentor</w:t>
      </w:r>
      <w:r w:rsidR="000B3127">
        <w:t>.</w:t>
      </w:r>
      <w:r w:rsidR="000B3127" w:rsidRPr="000B3127">
        <w:t xml:space="preserve"> </w:t>
      </w:r>
      <w:r w:rsidR="009E355F">
        <w:t>Garner</w:t>
      </w:r>
      <w:r w:rsidR="000B3127" w:rsidRPr="00C00EC5">
        <w:t xml:space="preserve"> </w:t>
      </w:r>
      <w:r w:rsidR="000B3127">
        <w:t xml:space="preserve">now serves as a master trainer for Literacy Ready </w:t>
      </w:r>
      <w:r w:rsidR="000B3127" w:rsidRPr="00C00EC5">
        <w:t xml:space="preserve">while assisting with </w:t>
      </w:r>
      <w:r w:rsidR="00C55A7D">
        <w:t xml:space="preserve">writing </w:t>
      </w:r>
      <w:r w:rsidR="000B3127" w:rsidRPr="00C00EC5">
        <w:t xml:space="preserve">the new Ready for High School Literacy course.  </w:t>
      </w:r>
    </w:p>
    <w:p w14:paraId="1882C5B4" w14:textId="72576B5B" w:rsidR="0081349A" w:rsidRPr="0081349A" w:rsidRDefault="0081349A" w:rsidP="00C709D5">
      <w:pPr>
        <w:spacing w:line="288" w:lineRule="auto"/>
        <w:rPr>
          <w:rFonts w:ascii="Arial" w:hAnsi="Arial" w:cs="Arial"/>
        </w:rPr>
      </w:pPr>
      <w:bookmarkStart w:id="0" w:name="_GoBack"/>
      <w:bookmarkEnd w:id="0"/>
      <w:r w:rsidRPr="0081349A">
        <w:rPr>
          <w:rFonts w:ascii="Arial" w:hAnsi="Arial" w:cs="Arial"/>
        </w:rPr>
        <w:lastRenderedPageBreak/>
        <w:t>Dana Smith, Fountain Lake Charter High School</w:t>
      </w:r>
    </w:p>
    <w:p w14:paraId="485B8C20" w14:textId="288C083F" w:rsidR="0081349A" w:rsidRDefault="000B3127" w:rsidP="00C709D5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Fountain Lake School District,</w:t>
      </w:r>
      <w:r w:rsidR="0081349A" w:rsidRPr="00116212">
        <w:rPr>
          <w:rFonts w:ascii="Arial" w:hAnsi="Arial" w:cs="Arial"/>
        </w:rPr>
        <w:t xml:space="preserve"> Arkansas</w:t>
      </w:r>
      <w:r w:rsidR="0081349A" w:rsidRPr="00C00EC5">
        <w:rPr>
          <w:rFonts w:ascii="Arial" w:hAnsi="Arial" w:cs="Arial"/>
          <w:b/>
        </w:rPr>
        <w:t xml:space="preserve"> </w:t>
      </w:r>
      <w:r w:rsidR="0081349A">
        <w:rPr>
          <w:rFonts w:ascii="Arial" w:hAnsi="Arial" w:cs="Arial"/>
          <w:b/>
        </w:rPr>
        <w:br/>
      </w:r>
      <w:r w:rsidR="0081349A" w:rsidRPr="00C00EC5">
        <w:rPr>
          <w:rFonts w:ascii="Arial" w:hAnsi="Arial" w:cs="Arial"/>
          <w:b/>
        </w:rPr>
        <w:t>Out</w:t>
      </w:r>
      <w:r w:rsidR="0081349A">
        <w:rPr>
          <w:rFonts w:ascii="Arial" w:hAnsi="Arial" w:cs="Arial"/>
          <w:b/>
        </w:rPr>
        <w:t>standing Literacy Ready Teacher</w:t>
      </w:r>
      <w:r w:rsidR="0081349A" w:rsidRPr="00C00EC5">
        <w:rPr>
          <w:rFonts w:ascii="Arial" w:hAnsi="Arial" w:cs="Arial"/>
          <w:b/>
        </w:rPr>
        <w:t xml:space="preserve"> </w:t>
      </w:r>
    </w:p>
    <w:p w14:paraId="7B1B74F3" w14:textId="77777777" w:rsidR="0081349A" w:rsidRPr="00C00EC5" w:rsidRDefault="0081349A" w:rsidP="0081349A">
      <w:pPr>
        <w:spacing w:line="240" w:lineRule="auto"/>
        <w:rPr>
          <w:rFonts w:ascii="Arial" w:hAnsi="Arial" w:cs="Arial"/>
          <w:b/>
        </w:rPr>
      </w:pPr>
    </w:p>
    <w:p w14:paraId="6762797F" w14:textId="0EA1EFCC" w:rsidR="0081349A" w:rsidRDefault="0081349A" w:rsidP="009E355F">
      <w:pPr>
        <w:spacing w:line="312" w:lineRule="auto"/>
      </w:pPr>
      <w:r w:rsidRPr="00C00EC5">
        <w:t xml:space="preserve">Dana Smith of Fountain Lake Charter High School in </w:t>
      </w:r>
      <w:r w:rsidR="000B3127">
        <w:t>Hot Springs,</w:t>
      </w:r>
      <w:r w:rsidR="002141EB">
        <w:t xml:space="preserve"> </w:t>
      </w:r>
      <w:r w:rsidRPr="00C00EC5">
        <w:t>Arkansas</w:t>
      </w:r>
      <w:r w:rsidR="000B3127">
        <w:t>,</w:t>
      </w:r>
      <w:r w:rsidRPr="00C00EC5">
        <w:t xml:space="preserve"> has</w:t>
      </w:r>
      <w:r w:rsidR="00B96D32">
        <w:t xml:space="preserve"> taught Literacy Ready since the course</w:t>
      </w:r>
      <w:r w:rsidRPr="00C00EC5">
        <w:t xml:space="preserve"> </w:t>
      </w:r>
      <w:r w:rsidR="00B96D32">
        <w:t>was piloted in 2014-15</w:t>
      </w:r>
      <w:r w:rsidR="000B3127">
        <w:t xml:space="preserve">. </w:t>
      </w:r>
      <w:r w:rsidR="009E355F">
        <w:t>Smith</w:t>
      </w:r>
      <w:r w:rsidRPr="00C00EC5">
        <w:t xml:space="preserve"> </w:t>
      </w:r>
      <w:r w:rsidR="000B3127">
        <w:t xml:space="preserve">has helped </w:t>
      </w:r>
      <w:r w:rsidRPr="00C00EC5">
        <w:t>implement</w:t>
      </w:r>
      <w:r w:rsidR="000B3127">
        <w:t xml:space="preserve"> </w:t>
      </w:r>
      <w:r w:rsidR="00B96D32">
        <w:t>Literacy Ready</w:t>
      </w:r>
      <w:r w:rsidRPr="00C00EC5">
        <w:t xml:space="preserve"> in schools across the nation</w:t>
      </w:r>
      <w:r w:rsidR="00BE62B8">
        <w:t xml:space="preserve">, serving as </w:t>
      </w:r>
      <w:r w:rsidR="000B3127">
        <w:t>trainer</w:t>
      </w:r>
      <w:r w:rsidR="00BE62B8">
        <w:t xml:space="preserve"> </w:t>
      </w:r>
      <w:r w:rsidR="00C55A7D">
        <w:t>and mentor. She also helped write and pilot the new Ready for High School Literacy course.</w:t>
      </w:r>
    </w:p>
    <w:p w14:paraId="47DBFAA4" w14:textId="77777777" w:rsidR="0081349A" w:rsidRPr="00C00EC5" w:rsidRDefault="0081349A" w:rsidP="0081349A">
      <w:pPr>
        <w:spacing w:line="240" w:lineRule="auto"/>
        <w:rPr>
          <w:rFonts w:ascii="Arial" w:hAnsi="Arial" w:cs="Arial"/>
        </w:rPr>
      </w:pPr>
    </w:p>
    <w:p w14:paraId="5D2B48EE" w14:textId="183E5186" w:rsidR="0081349A" w:rsidRDefault="00116212" w:rsidP="00C709D5">
      <w:pPr>
        <w:spacing w:line="288" w:lineRule="auto"/>
        <w:rPr>
          <w:rFonts w:ascii="Arial" w:hAnsi="Arial" w:cs="Arial"/>
          <w:b/>
        </w:rPr>
      </w:pPr>
      <w:r w:rsidRPr="00116212">
        <w:rPr>
          <w:rFonts w:ascii="Arial" w:hAnsi="Arial" w:cs="Arial"/>
        </w:rPr>
        <w:t xml:space="preserve">Jeff McCullough, </w:t>
      </w:r>
      <w:r w:rsidR="00722290">
        <w:rPr>
          <w:rFonts w:ascii="Arial" w:hAnsi="Arial" w:cs="Arial"/>
        </w:rPr>
        <w:t xml:space="preserve">Eugene </w:t>
      </w:r>
      <w:r w:rsidRPr="00116212">
        <w:rPr>
          <w:rFonts w:ascii="Arial" w:hAnsi="Arial" w:cs="Arial"/>
        </w:rPr>
        <w:t>Ashley High School</w:t>
      </w:r>
      <w:r>
        <w:rPr>
          <w:rFonts w:ascii="Arial" w:hAnsi="Arial" w:cs="Arial"/>
          <w:b/>
        </w:rPr>
        <w:br/>
      </w:r>
      <w:r w:rsidR="00722290">
        <w:rPr>
          <w:rFonts w:ascii="Arial" w:hAnsi="Arial" w:cs="Arial"/>
          <w:color w:val="222222"/>
          <w:shd w:val="clear" w:color="auto" w:fill="FFFFFF"/>
        </w:rPr>
        <w:t>New Hanover County Schools</w:t>
      </w:r>
      <w:r w:rsidRPr="00722290">
        <w:rPr>
          <w:rFonts w:ascii="Arial" w:hAnsi="Arial" w:cs="Arial"/>
        </w:rPr>
        <w:t>,</w:t>
      </w:r>
      <w:r w:rsidRPr="00116212">
        <w:rPr>
          <w:rFonts w:ascii="Arial" w:hAnsi="Arial" w:cs="Arial"/>
        </w:rPr>
        <w:t xml:space="preserve"> North Carolina</w:t>
      </w:r>
      <w:r>
        <w:rPr>
          <w:rFonts w:ascii="Arial" w:hAnsi="Arial" w:cs="Arial"/>
          <w:b/>
        </w:rPr>
        <w:br/>
        <w:t>Outstanding Math Ready Teacher</w:t>
      </w:r>
    </w:p>
    <w:p w14:paraId="6099CD1E" w14:textId="28A14AD4" w:rsidR="0081349A" w:rsidRDefault="0081349A" w:rsidP="009E355F">
      <w:pPr>
        <w:spacing w:line="312" w:lineRule="auto"/>
      </w:pPr>
      <w:r w:rsidRPr="00C00EC5">
        <w:rPr>
          <w:b/>
        </w:rPr>
        <w:br/>
      </w:r>
      <w:r w:rsidRPr="00C00EC5">
        <w:t xml:space="preserve">Jeff McCullough of Ashley High School in North Carolina has taught Math Ready since </w:t>
      </w:r>
      <w:r w:rsidR="00722290">
        <w:t xml:space="preserve">it was originally piloted in </w:t>
      </w:r>
      <w:r w:rsidR="00B96D32">
        <w:t>2014-15</w:t>
      </w:r>
      <w:r w:rsidR="002273DA">
        <w:t xml:space="preserve">. </w:t>
      </w:r>
      <w:r w:rsidRPr="00C00EC5">
        <w:t>He has served as mentor to other Math Ready teachers, supporting them in implementation of the Essentials for College Mathema</w:t>
      </w:r>
      <w:r w:rsidR="002273DA">
        <w:t xml:space="preserve">tics course in North Carolina. </w:t>
      </w:r>
      <w:r w:rsidR="009E355F">
        <w:t>McCulloch</w:t>
      </w:r>
      <w:r w:rsidRPr="00C00EC5">
        <w:t xml:space="preserve"> has spoken</w:t>
      </w:r>
      <w:r w:rsidR="00722290" w:rsidRPr="00722290">
        <w:t xml:space="preserve"> </w:t>
      </w:r>
      <w:r w:rsidR="00722290">
        <w:t>about his experience teaching the course</w:t>
      </w:r>
      <w:r w:rsidRPr="00C00EC5">
        <w:t xml:space="preserve"> at the </w:t>
      </w:r>
      <w:r w:rsidR="002273DA">
        <w:t xml:space="preserve">SREB </w:t>
      </w:r>
      <w:r w:rsidRPr="00C00EC5">
        <w:t>High Schools That Work conference and has assisted in Math Ready training sessions.</w:t>
      </w:r>
    </w:p>
    <w:p w14:paraId="075EDF01" w14:textId="77777777" w:rsidR="0081349A" w:rsidRPr="00C00EC5" w:rsidRDefault="0081349A" w:rsidP="0081349A">
      <w:pPr>
        <w:spacing w:line="240" w:lineRule="auto"/>
        <w:rPr>
          <w:rFonts w:ascii="Arial" w:hAnsi="Arial" w:cs="Arial"/>
        </w:rPr>
      </w:pPr>
    </w:p>
    <w:p w14:paraId="79310E8A" w14:textId="2912D998" w:rsidR="00116212" w:rsidRPr="00116212" w:rsidRDefault="00116212" w:rsidP="00C709D5">
      <w:pPr>
        <w:spacing w:line="288" w:lineRule="auto"/>
        <w:rPr>
          <w:rFonts w:ascii="Arial" w:hAnsi="Arial" w:cs="Arial"/>
        </w:rPr>
      </w:pPr>
      <w:proofErr w:type="spellStart"/>
      <w:r w:rsidRPr="00116212">
        <w:rPr>
          <w:rFonts w:ascii="Arial" w:hAnsi="Arial" w:cs="Arial"/>
        </w:rPr>
        <w:t>Devina</w:t>
      </w:r>
      <w:proofErr w:type="spellEnd"/>
      <w:r w:rsidRPr="00116212">
        <w:rPr>
          <w:rFonts w:ascii="Arial" w:hAnsi="Arial" w:cs="Arial"/>
        </w:rPr>
        <w:t xml:space="preserve"> Williamson, Purvis High School</w:t>
      </w:r>
      <w:r w:rsidRPr="00116212">
        <w:rPr>
          <w:rFonts w:ascii="Arial" w:hAnsi="Arial" w:cs="Arial"/>
        </w:rPr>
        <w:br/>
      </w:r>
      <w:r w:rsidR="00722290">
        <w:rPr>
          <w:rFonts w:ascii="Arial" w:hAnsi="Arial" w:cs="Arial"/>
        </w:rPr>
        <w:t>Lamar County School District, Mississippi</w:t>
      </w:r>
    </w:p>
    <w:p w14:paraId="5D9DDA71" w14:textId="47F27E54" w:rsidR="0081349A" w:rsidRDefault="00116212" w:rsidP="00C709D5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Outstanding Math Ready Teacher</w:t>
      </w:r>
      <w:r w:rsidR="0081349A">
        <w:rPr>
          <w:rFonts w:ascii="Arial" w:hAnsi="Arial" w:cs="Arial"/>
          <w:b/>
        </w:rPr>
        <w:t xml:space="preserve"> </w:t>
      </w:r>
    </w:p>
    <w:p w14:paraId="0BD1F9EB" w14:textId="77777777" w:rsidR="0081349A" w:rsidRPr="00C00EC5" w:rsidRDefault="0081349A" w:rsidP="009E355F">
      <w:pPr>
        <w:spacing w:line="312" w:lineRule="auto"/>
        <w:rPr>
          <w:rFonts w:ascii="Arial" w:hAnsi="Arial" w:cs="Arial"/>
          <w:b/>
        </w:rPr>
      </w:pPr>
    </w:p>
    <w:p w14:paraId="116D702F" w14:textId="45311BE0" w:rsidR="0081349A" w:rsidRPr="00D96C49" w:rsidRDefault="0081349A" w:rsidP="009E355F">
      <w:pPr>
        <w:spacing w:line="312" w:lineRule="auto"/>
      </w:pPr>
      <w:proofErr w:type="spellStart"/>
      <w:r w:rsidRPr="00C00EC5">
        <w:t>Devina</w:t>
      </w:r>
      <w:proofErr w:type="spellEnd"/>
      <w:r w:rsidRPr="00C00EC5">
        <w:t xml:space="preserve"> Williamson of Lamar County Schools in </w:t>
      </w:r>
      <w:r w:rsidR="000342C5">
        <w:t xml:space="preserve">Purvis, </w:t>
      </w:r>
      <w:r w:rsidRPr="00C00EC5">
        <w:t>Mississippi</w:t>
      </w:r>
      <w:r w:rsidR="000342C5">
        <w:t>,</w:t>
      </w:r>
      <w:r w:rsidRPr="00C00EC5">
        <w:t xml:space="preserve"> taught Math Ready in 2015-16 and has been an active participant in the online </w:t>
      </w:r>
      <w:r w:rsidR="000342C5">
        <w:t>follow-up support for teachers teaching the course in</w:t>
      </w:r>
      <w:r w:rsidR="009E355F">
        <w:t xml:space="preserve"> Mississippi. </w:t>
      </w:r>
      <w:r w:rsidRPr="00C00EC5">
        <w:t xml:space="preserve">Williamson completed training to become an SREB Ready Master Trainer and will </w:t>
      </w:r>
      <w:r w:rsidR="002273DA">
        <w:t>assist</w:t>
      </w:r>
      <w:r w:rsidRPr="00C00EC5">
        <w:t xml:space="preserve"> with Math Ready training sessions in 2016</w:t>
      </w:r>
      <w:r w:rsidR="000342C5">
        <w:t>-17</w:t>
      </w:r>
      <w:r w:rsidRPr="00C00EC5">
        <w:t>.</w:t>
      </w:r>
    </w:p>
    <w:p w14:paraId="0B6155BC" w14:textId="7562DDDD" w:rsidR="00804EB2" w:rsidRPr="001969BA" w:rsidRDefault="00804EB2" w:rsidP="009E355F">
      <w:pPr>
        <w:spacing w:after="200" w:line="312" w:lineRule="auto"/>
        <w:rPr>
          <w:rFonts w:ascii="HelveticaNeueLT Std" w:hAnsi="HelveticaNeueLT Std"/>
          <w:sz w:val="10"/>
          <w:szCs w:val="10"/>
        </w:rPr>
      </w:pPr>
    </w:p>
    <w:p w14:paraId="6DE47F88" w14:textId="77777777" w:rsidR="00D51258" w:rsidRDefault="00D51258">
      <w:pPr>
        <w:spacing w:after="200" w:line="240" w:lineRule="auto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br w:type="page"/>
      </w:r>
    </w:p>
    <w:p w14:paraId="18D9F0BE" w14:textId="76CB3CB2" w:rsidR="001C5E5F" w:rsidRPr="001C5E5F" w:rsidRDefault="001C5E5F" w:rsidP="009E355F">
      <w:pPr>
        <w:spacing w:line="312" w:lineRule="auto"/>
        <w:rPr>
          <w:rFonts w:ascii="HelveticaNeueLT Std" w:hAnsi="HelveticaNeueLT Std"/>
          <w:b/>
        </w:rPr>
      </w:pPr>
      <w:r w:rsidRPr="001C5E5F">
        <w:rPr>
          <w:rFonts w:ascii="HelveticaNeueLT Std" w:hAnsi="HelveticaNeueLT Std"/>
          <w:b/>
        </w:rPr>
        <w:lastRenderedPageBreak/>
        <w:t>About SREB Readiness Courses</w:t>
      </w:r>
    </w:p>
    <w:p w14:paraId="6B4845CD" w14:textId="59F871D3" w:rsidR="002273DA" w:rsidRDefault="007E511D" w:rsidP="009E355F">
      <w:pPr>
        <w:spacing w:line="312" w:lineRule="auto"/>
      </w:pPr>
      <w:r>
        <w:t xml:space="preserve">Far too many students need developmental (remedial) education when they get to college. SREB’s </w:t>
      </w:r>
      <w:hyperlink r:id="rId8" w:history="1">
        <w:r w:rsidRPr="00703571">
          <w:rPr>
            <w:rStyle w:val="Strong"/>
            <w:b w:val="0"/>
            <w:color w:val="0000FF"/>
            <w:u w:val="single"/>
          </w:rPr>
          <w:t>Literacy Ready</w:t>
        </w:r>
      </w:hyperlink>
      <w:r w:rsidRPr="00703571">
        <w:rPr>
          <w:b/>
        </w:rPr>
        <w:t xml:space="preserve"> </w:t>
      </w:r>
      <w:r w:rsidRPr="00703571">
        <w:t>and</w:t>
      </w:r>
      <w:r w:rsidRPr="00703571">
        <w:rPr>
          <w:b/>
        </w:rPr>
        <w:t xml:space="preserve"> </w:t>
      </w:r>
      <w:hyperlink r:id="rId9" w:history="1">
        <w:r w:rsidRPr="00703571">
          <w:rPr>
            <w:rStyle w:val="Strong"/>
            <w:b w:val="0"/>
            <w:color w:val="0000FF"/>
            <w:u w:val="single"/>
          </w:rPr>
          <w:t>Math Ready</w:t>
        </w:r>
      </w:hyperlink>
      <w:r w:rsidRPr="00703571">
        <w:rPr>
          <w:b/>
        </w:rPr>
        <w:t>,</w:t>
      </w:r>
      <w:r>
        <w:t xml:space="preserve"> were developed to help address the readiness gap by improving </w:t>
      </w:r>
      <w:r w:rsidR="001C5E5F">
        <w:t xml:space="preserve">specific </w:t>
      </w:r>
      <w:r>
        <w:t>skills and understandi</w:t>
      </w:r>
      <w:r w:rsidR="001C5E5F">
        <w:t xml:space="preserve">ng in literacy and mathematics for high school students. SREB is now piloting </w:t>
      </w:r>
      <w:r w:rsidR="000A7B07">
        <w:t xml:space="preserve">two </w:t>
      </w:r>
      <w:r w:rsidR="001C5E5F">
        <w:t xml:space="preserve">courses to prepare middle grades students </w:t>
      </w:r>
      <w:r w:rsidR="000A7B07">
        <w:t>for success in</w:t>
      </w:r>
      <w:r w:rsidR="001C5E5F">
        <w:t xml:space="preserve"> high school: </w:t>
      </w:r>
      <w:hyperlink r:id="rId10" w:history="1">
        <w:r w:rsidR="002273DA" w:rsidRPr="00703571">
          <w:rPr>
            <w:rStyle w:val="Hyperlink"/>
          </w:rPr>
          <w:t>Ready for High School Literacy</w:t>
        </w:r>
      </w:hyperlink>
      <w:r w:rsidR="002273DA">
        <w:t xml:space="preserve"> and </w:t>
      </w:r>
      <w:hyperlink r:id="rId11" w:history="1">
        <w:r w:rsidR="002273DA" w:rsidRPr="00703571">
          <w:rPr>
            <w:rStyle w:val="Hyperlink"/>
          </w:rPr>
          <w:t>Ready for High School Math</w:t>
        </w:r>
      </w:hyperlink>
      <w:r w:rsidR="002273DA">
        <w:t xml:space="preserve">. </w:t>
      </w:r>
    </w:p>
    <w:p w14:paraId="47DBCB39" w14:textId="77777777" w:rsidR="001C5E5F" w:rsidRDefault="001C5E5F" w:rsidP="009E355F">
      <w:pPr>
        <w:spacing w:line="312" w:lineRule="auto"/>
      </w:pPr>
    </w:p>
    <w:p w14:paraId="5BEE3260" w14:textId="77777777" w:rsidR="000A7B07" w:rsidRDefault="002273DA" w:rsidP="009E355F">
      <w:pPr>
        <w:spacing w:line="312" w:lineRule="auto"/>
      </w:pPr>
      <w:r>
        <w:t>SREB’s Readiness Courses Institute brings together teachers to learn to implement the courses: The 2016 conference was held July 11-15 in Louisville, Kentucky. </w:t>
      </w:r>
    </w:p>
    <w:p w14:paraId="5509D5FB" w14:textId="77777777" w:rsidR="000A7B07" w:rsidRDefault="000A7B07" w:rsidP="009E355F">
      <w:pPr>
        <w:spacing w:line="312" w:lineRule="auto"/>
      </w:pPr>
    </w:p>
    <w:p w14:paraId="39F86A17" w14:textId="5C0F6105" w:rsidR="00804EB2" w:rsidRPr="000A7B07" w:rsidRDefault="00804EB2" w:rsidP="009E355F">
      <w:pPr>
        <w:spacing w:line="312" w:lineRule="auto"/>
      </w:pPr>
      <w:r w:rsidRPr="00116212">
        <w:rPr>
          <w:i/>
        </w:rPr>
        <w:t>The Southern Regional Education Board works with states and educators to improve public education at every level, from early childhood through postsecondary education. </w:t>
      </w:r>
    </w:p>
    <w:p w14:paraId="0A0AC62E" w14:textId="77777777" w:rsidR="00804EB2" w:rsidRPr="001969BA" w:rsidRDefault="00804EB2" w:rsidP="009E355F">
      <w:pPr>
        <w:spacing w:line="312" w:lineRule="auto"/>
        <w:rPr>
          <w:sz w:val="4"/>
          <w:szCs w:val="4"/>
        </w:rPr>
      </w:pPr>
    </w:p>
    <w:p w14:paraId="47A51116" w14:textId="77777777" w:rsidR="00116212" w:rsidRDefault="00116212" w:rsidP="009E355F">
      <w:pPr>
        <w:spacing w:line="312" w:lineRule="auto"/>
        <w:rPr>
          <w:rFonts w:ascii="HelveticaNeueLT Std" w:hAnsi="HelveticaNeueLT Std"/>
        </w:rPr>
      </w:pPr>
    </w:p>
    <w:p w14:paraId="227FE274" w14:textId="750266F8" w:rsidR="002141EB" w:rsidRPr="000342C5" w:rsidRDefault="00804EB2" w:rsidP="009E355F">
      <w:pPr>
        <w:spacing w:line="312" w:lineRule="auto"/>
        <w:rPr>
          <w:rFonts w:ascii="HelveticaNeueLT Std" w:eastAsiaTheme="minorEastAsia" w:hAnsi="HelveticaNeueLT Std"/>
          <w:noProof/>
        </w:rPr>
      </w:pPr>
      <w:r w:rsidRPr="00116212">
        <w:rPr>
          <w:rFonts w:ascii="HelveticaNeueLT Std" w:hAnsi="HelveticaNeueLT Std"/>
        </w:rPr>
        <w:t xml:space="preserve">SREB media contact: </w:t>
      </w:r>
      <w:hyperlink r:id="rId12" w:history="1">
        <w:r w:rsidRPr="00116212">
          <w:rPr>
            <w:rStyle w:val="Hyperlink"/>
            <w:rFonts w:ascii="HelveticaNeueLT Std" w:hAnsi="HelveticaNeueLT Std"/>
            <w:color w:val="auto"/>
            <w:u w:val="none"/>
          </w:rPr>
          <w:t>Beth.Day@SREB.org</w:t>
        </w:r>
      </w:hyperlink>
      <w:r w:rsidRPr="00116212">
        <w:rPr>
          <w:rFonts w:ascii="HelveticaNeueLT Std" w:hAnsi="HelveticaNeueLT Std"/>
        </w:rPr>
        <w:t xml:space="preserve">, </w:t>
      </w:r>
      <w:r w:rsidRPr="00116212">
        <w:rPr>
          <w:rFonts w:ascii="HelveticaNeueLT Std" w:eastAsiaTheme="minorEastAsia" w:hAnsi="HelveticaNeueLT Std"/>
          <w:noProof/>
        </w:rPr>
        <w:t>(404) 879-5544 or (770) 315 2041</w:t>
      </w:r>
    </w:p>
    <w:p w14:paraId="52B3359C" w14:textId="77777777" w:rsidR="002141EB" w:rsidRPr="00EC3EAE" w:rsidRDefault="002141EB" w:rsidP="001969BA">
      <w:pPr>
        <w:rPr>
          <w:rFonts w:ascii="HelveticaNeueLT Std" w:hAnsi="HelveticaNeueLT Std"/>
          <w:sz w:val="22"/>
          <w:szCs w:val="22"/>
        </w:rPr>
      </w:pPr>
    </w:p>
    <w:sectPr w:rsidR="002141EB" w:rsidRPr="00EC3EAE" w:rsidSect="00780835">
      <w:footerReference w:type="even" r:id="rId13"/>
      <w:footerReference w:type="default" r:id="rId14"/>
      <w:footerReference w:type="first" r:id="rId15"/>
      <w:pgSz w:w="12240" w:h="15840"/>
      <w:pgMar w:top="907" w:right="1440" w:bottom="216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10BFA" w14:textId="77777777" w:rsidR="002674DB" w:rsidRDefault="002674DB">
      <w:r>
        <w:separator/>
      </w:r>
    </w:p>
  </w:endnote>
  <w:endnote w:type="continuationSeparator" w:id="0">
    <w:p w14:paraId="5AAA5675" w14:textId="77777777" w:rsidR="002674DB" w:rsidRDefault="0026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40B5" w14:textId="77777777" w:rsidR="00115730" w:rsidRDefault="00115730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115730" w:rsidRDefault="00115730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9220" w14:textId="77777777" w:rsidR="00CE7F45" w:rsidRDefault="00CE7F45" w:rsidP="00CE7F45">
    <w:pPr>
      <w:pStyle w:val="Footer"/>
      <w:ind w:right="360"/>
    </w:pPr>
  </w:p>
  <w:p w14:paraId="44849E61" w14:textId="77777777" w:rsidR="00CE7F45" w:rsidRDefault="00CE7F45" w:rsidP="00CE7F45">
    <w:pPr>
      <w:pStyle w:val="SREBcallou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9FDD3D" wp14:editId="18F732B2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5715000" cy="0"/>
              <wp:effectExtent l="0" t="0" r="19050" b="1905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EB063"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15pt" to="45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" strokecolor="black [3213]" strokeweight="1pt">
              <v:shadow color="black" opacity="22938f" offset="0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5E609FB8" wp14:editId="3BDC338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19200" y="21540"/>
                  <wp:lineTo x="19200" y="0"/>
                  <wp:lineTo x="0" y="0"/>
                </wp:wrapPolygon>
              </wp:wrapTight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16EBC" id="Rectangle 5" o:spid="_x0000_s1026" style="position:absolute;margin-left:36pt;margin-top:36pt;width:18pt;height:10in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  <w:p w14:paraId="2EBCD764" w14:textId="77777777" w:rsidR="00CE7F45" w:rsidRDefault="00CE7F45" w:rsidP="00CE7F4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9B0B7A7" wp14:editId="5B8248B3">
              <wp:simplePos x="0" y="0"/>
              <wp:positionH relativeFrom="column">
                <wp:posOffset>4057650</wp:posOffset>
              </wp:positionH>
              <wp:positionV relativeFrom="paragraph">
                <wp:posOffset>166370</wp:posOffset>
              </wp:positionV>
              <wp:extent cx="1607820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AC2488" w14:textId="44DC6474" w:rsidR="00CE7F45" w:rsidRPr="005A2B6C" w:rsidRDefault="00CE7F45" w:rsidP="00CE7F45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5A2B6C">
                            <w:rPr>
                              <w:sz w:val="22"/>
                              <w:szCs w:val="22"/>
                            </w:rPr>
                            <w:t>SREB.org/</w:t>
                          </w:r>
                          <w:r w:rsidR="00D51258">
                            <w:rPr>
                              <w:sz w:val="22"/>
                              <w:szCs w:val="22"/>
                            </w:rPr>
                            <w:t>Ready</w:t>
                          </w:r>
                          <w:r w:rsidR="00D56F7E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B0B7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5pt;margin-top:13.1pt;width:126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" filled="f" stroked="f">
              <v:textbox style="mso-fit-shape-to-text:t">
                <w:txbxContent>
                  <w:p w14:paraId="4BAC2488" w14:textId="44DC6474" w:rsidR="00CE7F45" w:rsidRPr="005A2B6C" w:rsidRDefault="00CE7F45" w:rsidP="00CE7F45">
                    <w:pPr>
                      <w:rPr>
                        <w:sz w:val="22"/>
                        <w:szCs w:val="22"/>
                      </w:rPr>
                    </w:pPr>
                    <w:r w:rsidRPr="005A2B6C">
                      <w:rPr>
                        <w:sz w:val="22"/>
                        <w:szCs w:val="22"/>
                      </w:rPr>
                      <w:t>SREB.org/</w:t>
                    </w:r>
                    <w:r w:rsidR="00D51258">
                      <w:rPr>
                        <w:sz w:val="22"/>
                        <w:szCs w:val="22"/>
                      </w:rPr>
                      <w:t>Ready</w:t>
                    </w:r>
                    <w:r w:rsidR="00D56F7E">
                      <w:rPr>
                        <w:sz w:val="22"/>
                        <w:szCs w:val="22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50ACD">
      <w:rPr>
        <w:noProof/>
      </w:rPr>
      <w:drawing>
        <wp:inline distT="0" distB="0" distL="0" distR="0" wp14:anchorId="302BDC5C" wp14:editId="1DB18D64">
          <wp:extent cx="2491740" cy="381199"/>
          <wp:effectExtent l="0" t="0" r="3810" b="0"/>
          <wp:docPr id="16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104" cy="38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4503B" w14:textId="440FAA0D" w:rsidR="00115730" w:rsidRDefault="00115730" w:rsidP="005A2B6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FF5C" w14:textId="328B4C49" w:rsidR="005A2B6C" w:rsidRDefault="005A2B6C" w:rsidP="005A2B6C">
    <w:pPr>
      <w:pStyle w:val="Footer"/>
      <w:ind w:right="360"/>
    </w:pPr>
  </w:p>
  <w:p w14:paraId="2BC42BE4" w14:textId="6E27E1C7" w:rsidR="00115730" w:rsidRDefault="005A2B6C" w:rsidP="005A2B6C">
    <w:pPr>
      <w:pStyle w:val="SREBcallou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131C71" wp14:editId="20866110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5715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21109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15pt" to="45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" strokecolor="black [3213]" strokeweight="1pt">
              <v:shadow color="black" opacity="22938f" offset="0"/>
              <w10:wrap anchorx="margin"/>
            </v:line>
          </w:pict>
        </mc:Fallback>
      </mc:AlternateContent>
    </w:r>
    <w:r w:rsidR="00115730"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581D658" wp14:editId="2AA1381F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19200" y="21540"/>
                  <wp:lineTo x="1920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87D0CA" id="Rectangle 5" o:spid="_x0000_s1026" style="position:absolute;margin-left:36pt;margin-top:36pt;width:18pt;height:10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  <w:p w14:paraId="1FD482C7" w14:textId="24FA5846" w:rsidR="00115730" w:rsidRDefault="005A2B6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8464E55" wp14:editId="6524EA0A">
              <wp:simplePos x="0" y="0"/>
              <wp:positionH relativeFrom="column">
                <wp:posOffset>4057650</wp:posOffset>
              </wp:positionH>
              <wp:positionV relativeFrom="paragraph">
                <wp:posOffset>166370</wp:posOffset>
              </wp:positionV>
              <wp:extent cx="16078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2FFAD" w14:textId="51270D1F" w:rsidR="005A2B6C" w:rsidRPr="005A2B6C" w:rsidRDefault="005A2B6C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5A2B6C">
                            <w:rPr>
                              <w:sz w:val="22"/>
                              <w:szCs w:val="22"/>
                            </w:rPr>
                            <w:t>SREB.org/</w:t>
                          </w:r>
                          <w:r w:rsidR="00D51258">
                            <w:rPr>
                              <w:sz w:val="22"/>
                              <w:szCs w:val="22"/>
                            </w:rPr>
                            <w:t>Ready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464E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5pt;margin-top:13.1pt;width:126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" filled="f" stroked="f">
              <v:textbox style="mso-fit-shape-to-text:t">
                <w:txbxContent>
                  <w:p w14:paraId="49D2FFAD" w14:textId="51270D1F" w:rsidR="005A2B6C" w:rsidRPr="005A2B6C" w:rsidRDefault="005A2B6C">
                    <w:pPr>
                      <w:rPr>
                        <w:sz w:val="22"/>
                        <w:szCs w:val="22"/>
                      </w:rPr>
                    </w:pPr>
                    <w:r w:rsidRPr="005A2B6C">
                      <w:rPr>
                        <w:sz w:val="22"/>
                        <w:szCs w:val="22"/>
                      </w:rPr>
                      <w:t>SREB.org/</w:t>
                    </w:r>
                    <w:r w:rsidR="00D51258">
                      <w:rPr>
                        <w:sz w:val="22"/>
                        <w:szCs w:val="22"/>
                      </w:rPr>
                      <w:t>Ready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5730" w:rsidRPr="00F50ACD">
      <w:rPr>
        <w:noProof/>
      </w:rPr>
      <w:drawing>
        <wp:inline distT="0" distB="0" distL="0" distR="0" wp14:anchorId="5354F886" wp14:editId="6886A13F">
          <wp:extent cx="2491740" cy="381199"/>
          <wp:effectExtent l="0" t="0" r="3810" b="0"/>
          <wp:docPr id="11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104" cy="38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1E0E6" w14:textId="77777777" w:rsidR="002674DB" w:rsidRDefault="002674DB">
      <w:r>
        <w:separator/>
      </w:r>
    </w:p>
  </w:footnote>
  <w:footnote w:type="continuationSeparator" w:id="0">
    <w:p w14:paraId="014C4AAE" w14:textId="77777777" w:rsidR="002674DB" w:rsidRDefault="0026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912"/>
    <w:multiLevelType w:val="hybridMultilevel"/>
    <w:tmpl w:val="2B20F9CC"/>
    <w:lvl w:ilvl="0" w:tplc="3D846A8E">
      <w:numFmt w:val="bullet"/>
      <w:lvlText w:val="–"/>
      <w:lvlJc w:val="left"/>
      <w:pPr>
        <w:ind w:left="720" w:hanging="360"/>
      </w:pPr>
      <w:rPr>
        <w:rFonts w:ascii="Georgia" w:eastAsiaTheme="minorHAnsi" w:hAnsi="Georgia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12CF"/>
    <w:multiLevelType w:val="hybridMultilevel"/>
    <w:tmpl w:val="8460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62CD"/>
    <w:multiLevelType w:val="hybridMultilevel"/>
    <w:tmpl w:val="5DD092F2"/>
    <w:lvl w:ilvl="0" w:tplc="502E6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34255"/>
    <w:multiLevelType w:val="hybridMultilevel"/>
    <w:tmpl w:val="0F48A2D6"/>
    <w:lvl w:ilvl="0" w:tplc="3D846A8E">
      <w:numFmt w:val="bullet"/>
      <w:lvlText w:val="–"/>
      <w:lvlJc w:val="left"/>
      <w:pPr>
        <w:ind w:left="720" w:hanging="360"/>
      </w:pPr>
      <w:rPr>
        <w:rFonts w:ascii="Georgia" w:eastAsiaTheme="minorHAnsi" w:hAnsi="Georgia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3E3E"/>
    <w:multiLevelType w:val="hybridMultilevel"/>
    <w:tmpl w:val="13A2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2FBB"/>
    <w:multiLevelType w:val="hybridMultilevel"/>
    <w:tmpl w:val="CE40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B2712"/>
    <w:multiLevelType w:val="hybridMultilevel"/>
    <w:tmpl w:val="4B30FAA8"/>
    <w:lvl w:ilvl="0" w:tplc="502E6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518F"/>
    <w:multiLevelType w:val="hybridMultilevel"/>
    <w:tmpl w:val="5050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C4C3C"/>
    <w:multiLevelType w:val="hybridMultilevel"/>
    <w:tmpl w:val="DA78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E4"/>
    <w:rsid w:val="000342C5"/>
    <w:rsid w:val="000478BA"/>
    <w:rsid w:val="000538F2"/>
    <w:rsid w:val="00054AE4"/>
    <w:rsid w:val="00086D02"/>
    <w:rsid w:val="000A7B07"/>
    <w:rsid w:val="000B3127"/>
    <w:rsid w:val="000D49A6"/>
    <w:rsid w:val="000E4D55"/>
    <w:rsid w:val="00115730"/>
    <w:rsid w:val="00116212"/>
    <w:rsid w:val="00142865"/>
    <w:rsid w:val="00157D38"/>
    <w:rsid w:val="001969BA"/>
    <w:rsid w:val="001C5E5F"/>
    <w:rsid w:val="002141EB"/>
    <w:rsid w:val="0021657C"/>
    <w:rsid w:val="002273DA"/>
    <w:rsid w:val="0022783E"/>
    <w:rsid w:val="002674DB"/>
    <w:rsid w:val="002C6576"/>
    <w:rsid w:val="002F4D63"/>
    <w:rsid w:val="00322C59"/>
    <w:rsid w:val="00331319"/>
    <w:rsid w:val="0039248C"/>
    <w:rsid w:val="003B60FD"/>
    <w:rsid w:val="0042340A"/>
    <w:rsid w:val="004E763F"/>
    <w:rsid w:val="005158BE"/>
    <w:rsid w:val="005419C6"/>
    <w:rsid w:val="0054591F"/>
    <w:rsid w:val="00550E00"/>
    <w:rsid w:val="00580004"/>
    <w:rsid w:val="005A2B6C"/>
    <w:rsid w:val="005C4DBA"/>
    <w:rsid w:val="00666471"/>
    <w:rsid w:val="006904B3"/>
    <w:rsid w:val="00695901"/>
    <w:rsid w:val="006A4D38"/>
    <w:rsid w:val="006E11DD"/>
    <w:rsid w:val="00703571"/>
    <w:rsid w:val="007054E9"/>
    <w:rsid w:val="00722290"/>
    <w:rsid w:val="00750288"/>
    <w:rsid w:val="00754CB0"/>
    <w:rsid w:val="007648B1"/>
    <w:rsid w:val="00780835"/>
    <w:rsid w:val="00781A76"/>
    <w:rsid w:val="007B4463"/>
    <w:rsid w:val="007E4A2C"/>
    <w:rsid w:val="007E511D"/>
    <w:rsid w:val="00804EB2"/>
    <w:rsid w:val="00807593"/>
    <w:rsid w:val="0081349A"/>
    <w:rsid w:val="00827C26"/>
    <w:rsid w:val="0087753C"/>
    <w:rsid w:val="008776A6"/>
    <w:rsid w:val="008957E4"/>
    <w:rsid w:val="008B44E4"/>
    <w:rsid w:val="009133E2"/>
    <w:rsid w:val="0092242C"/>
    <w:rsid w:val="009D1DB5"/>
    <w:rsid w:val="009E355F"/>
    <w:rsid w:val="00A13899"/>
    <w:rsid w:val="00A34554"/>
    <w:rsid w:val="00A62F01"/>
    <w:rsid w:val="00A92AFD"/>
    <w:rsid w:val="00AD3A5E"/>
    <w:rsid w:val="00B053FC"/>
    <w:rsid w:val="00B21EB5"/>
    <w:rsid w:val="00B266CC"/>
    <w:rsid w:val="00B51A7B"/>
    <w:rsid w:val="00B843AF"/>
    <w:rsid w:val="00B96D32"/>
    <w:rsid w:val="00BE5CFA"/>
    <w:rsid w:val="00BE62B8"/>
    <w:rsid w:val="00BF6220"/>
    <w:rsid w:val="00C25CFF"/>
    <w:rsid w:val="00C55A7D"/>
    <w:rsid w:val="00C57A53"/>
    <w:rsid w:val="00C62470"/>
    <w:rsid w:val="00C66DF1"/>
    <w:rsid w:val="00C709D5"/>
    <w:rsid w:val="00C77135"/>
    <w:rsid w:val="00C82E9A"/>
    <w:rsid w:val="00C83E6B"/>
    <w:rsid w:val="00C91522"/>
    <w:rsid w:val="00CE7F45"/>
    <w:rsid w:val="00D45B7E"/>
    <w:rsid w:val="00D51258"/>
    <w:rsid w:val="00D56F7E"/>
    <w:rsid w:val="00D8160C"/>
    <w:rsid w:val="00D82EF2"/>
    <w:rsid w:val="00D91538"/>
    <w:rsid w:val="00D93D77"/>
    <w:rsid w:val="00DA192E"/>
    <w:rsid w:val="00DD6EA2"/>
    <w:rsid w:val="00DE19C3"/>
    <w:rsid w:val="00DF0A44"/>
    <w:rsid w:val="00DF7431"/>
    <w:rsid w:val="00E04566"/>
    <w:rsid w:val="00E32B80"/>
    <w:rsid w:val="00EC3EAE"/>
    <w:rsid w:val="00ED0BC4"/>
    <w:rsid w:val="00F50ACD"/>
    <w:rsid w:val="00F62ED8"/>
    <w:rsid w:val="00F84B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5021D82D-683F-40CD-B995-3A6291C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0835"/>
    <w:pPr>
      <w:spacing w:after="0" w:line="360" w:lineRule="auto"/>
    </w:pPr>
    <w:rPr>
      <w:rFonts w:ascii="Georgia" w:hAnsi="Georgia"/>
    </w:rPr>
  </w:style>
  <w:style w:type="paragraph" w:styleId="Heading1">
    <w:name w:val="heading 1"/>
    <w:basedOn w:val="Normal"/>
    <w:link w:val="Heading1Char"/>
    <w:uiPriority w:val="9"/>
    <w:qFormat/>
    <w:rsid w:val="0011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0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pPr>
      <w:suppressAutoHyphens/>
    </w:pPr>
    <w:rPr>
      <w:rFonts w:ascii="Georgia" w:hAnsi="Georgia" w:cs="Georgia"/>
      <w:spacing w:val="-2"/>
      <w:sz w:val="22"/>
      <w:szCs w:val="22"/>
    </w:rPr>
  </w:style>
  <w:style w:type="paragraph" w:customStyle="1" w:styleId="SREBsubhead">
    <w:name w:val="SREB_subhead"/>
    <w:basedOn w:val="BasicParagraph"/>
    <w:qFormat/>
    <w:rsid w:val="005C4DBA"/>
    <w:pPr>
      <w:suppressAutoHyphens/>
    </w:pPr>
    <w:rPr>
      <w:rFonts w:ascii="Arial" w:hAnsi="Arial" w:cs="Arial-BoldMT"/>
      <w:b/>
      <w:bCs/>
      <w:sz w:val="22"/>
      <w:szCs w:val="22"/>
    </w:rPr>
  </w:style>
  <w:style w:type="paragraph" w:customStyle="1" w:styleId="SREBcallout">
    <w:name w:val="SREB_call_out"/>
    <w:basedOn w:val="BasicParagraph"/>
    <w:qFormat/>
    <w:rsid w:val="000E4D55"/>
    <w:pPr>
      <w:suppressAutoHyphens/>
    </w:pPr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pPr>
      <w:suppressAutoHyphens/>
    </w:pPr>
    <w:rPr>
      <w:rFonts w:ascii="Georgia" w:hAnsi="Georgia" w:cs="Georgia"/>
      <w:sz w:val="44"/>
      <w:szCs w:val="44"/>
    </w:rPr>
  </w:style>
  <w:style w:type="paragraph" w:styleId="ListParagraph">
    <w:name w:val="List Paragraph"/>
    <w:basedOn w:val="Normal"/>
    <w:uiPriority w:val="34"/>
    <w:qFormat/>
    <w:rsid w:val="00D816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4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D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6D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62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1">
    <w:name w:val="Subtitle1"/>
    <w:basedOn w:val="DefaultParagraphFont"/>
    <w:rsid w:val="00116212"/>
  </w:style>
  <w:style w:type="paragraph" w:styleId="NormalWeb">
    <w:name w:val="Normal (Web)"/>
    <w:basedOn w:val="Normal"/>
    <w:uiPriority w:val="99"/>
    <w:semiHidden/>
    <w:unhideWhenUsed/>
    <w:rsid w:val="007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E5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b.org/literacy-read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th.Day@SREB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eb.org/ready-high-school-ma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reb.org/ready-high-school-lite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eb.org/math-read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8278-2355-46CC-BB15-22016D42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Baxter Communications, Inc.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Thompson</dc:creator>
  <cp:lastModifiedBy>Beth Day</cp:lastModifiedBy>
  <cp:revision>31</cp:revision>
  <dcterms:created xsi:type="dcterms:W3CDTF">2016-07-05T13:58:00Z</dcterms:created>
  <dcterms:modified xsi:type="dcterms:W3CDTF">2016-07-09T22:01:00Z</dcterms:modified>
</cp:coreProperties>
</file>