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D5C9" w14:textId="77777777" w:rsidR="001A0EC4" w:rsidRDefault="001A0EC4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119273A7" w14:textId="556C6238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SARA State Representatives</w:t>
      </w:r>
    </w:p>
    <w:p w14:paraId="3A6B95E6" w14:textId="77777777" w:rsidR="001C0449" w:rsidRPr="00787D3C" w:rsidRDefault="001C0449" w:rsidP="008B1135">
      <w:pPr>
        <w:spacing w:after="0" w:line="240" w:lineRule="auto"/>
        <w:contextualSpacing/>
        <w:jc w:val="center"/>
        <w:rPr>
          <w:rFonts w:ascii="Arial" w:hAnsi="Arial" w:cs="Arial"/>
          <w:noProof/>
          <w:sz w:val="20"/>
          <w:szCs w:val="20"/>
        </w:rPr>
      </w:pPr>
    </w:p>
    <w:p w14:paraId="4C62764A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0D7A3" w14:textId="77777777" w:rsidR="001C0449" w:rsidRPr="00787D3C" w:rsidRDefault="001C0449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1C0449" w:rsidRPr="00787D3C" w:rsidSect="00DE5A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720" w:bottom="1008" w:left="720" w:header="432" w:footer="432" w:gutter="0"/>
          <w:cols w:space="720"/>
          <w:docGrid w:linePitch="360"/>
        </w:sectPr>
      </w:pPr>
    </w:p>
    <w:p w14:paraId="6E37AA30" w14:textId="06AE44DE" w:rsidR="0010194A" w:rsidRPr="00787D3C" w:rsidRDefault="0010194A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Alabama</w:t>
      </w:r>
    </w:p>
    <w:p w14:paraId="6888F53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Tim Vick</w:t>
      </w:r>
    </w:p>
    <w:p w14:paraId="6934098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Operations and Fiscal Services</w:t>
      </w:r>
    </w:p>
    <w:p w14:paraId="0C5E9C5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Alabama Commission on Higher Education</w:t>
      </w:r>
    </w:p>
    <w:p w14:paraId="24A0B210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302000</w:t>
      </w:r>
    </w:p>
    <w:p w14:paraId="43DBDE5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Montgomery, AL 36130</w:t>
      </w:r>
    </w:p>
    <w:p w14:paraId="64ED70D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334-353-9153</w:t>
      </w:r>
    </w:p>
    <w:p w14:paraId="040FD6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tim.vick@ache.alabama.gov</w:t>
      </w:r>
    </w:p>
    <w:p w14:paraId="6EA4F5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61385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Arkansas</w:t>
      </w:r>
    </w:p>
    <w:p w14:paraId="31BA71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Alana Boles (Chair 10/2016-10/2018)</w:t>
      </w:r>
    </w:p>
    <w:p w14:paraId="58AA323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Program Director of Private Career and </w:t>
      </w:r>
    </w:p>
    <w:p w14:paraId="1455E1B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 Out-of-State Education</w:t>
      </w:r>
    </w:p>
    <w:p w14:paraId="3DC112F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Arkansas Department of Higher Education</w:t>
      </w:r>
    </w:p>
    <w:p w14:paraId="3301F76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423 Main Street, Suite 400</w:t>
      </w:r>
    </w:p>
    <w:p w14:paraId="6D7E25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Little Rock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AR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72201</w:t>
      </w:r>
    </w:p>
    <w:p w14:paraId="1B6DD69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501-371-2060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FCDD6D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alana.boles@adhe.edu</w:t>
      </w:r>
    </w:p>
    <w:p w14:paraId="76B7BF3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230456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Delaware</w:t>
      </w:r>
    </w:p>
    <w:p w14:paraId="2F63F5EA" w14:textId="77777777" w:rsidR="00172689" w:rsidRPr="00343911" w:rsidRDefault="00172689" w:rsidP="0017268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Nicholas Buono</w:t>
      </w:r>
    </w:p>
    <w:p w14:paraId="1F385DFC" w14:textId="1274A5C5" w:rsidR="0010194A" w:rsidRPr="00343911" w:rsidRDefault="00172689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Education Specialist</w:t>
      </w:r>
      <w:r w:rsidR="00343911" w:rsidRPr="00343911">
        <w:rPr>
          <w:rFonts w:ascii="Arial" w:hAnsi="Arial" w:cs="Arial"/>
          <w:noProof/>
          <w:sz w:val="20"/>
          <w:szCs w:val="20"/>
        </w:rPr>
        <w:t>, College Success Program</w:t>
      </w:r>
    </w:p>
    <w:p w14:paraId="507A56E0" w14:textId="0AA68AE4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Delaware Department of Education</w:t>
      </w:r>
    </w:p>
    <w:p w14:paraId="01A8D6CB" w14:textId="77777777" w:rsidR="00343911" w:rsidRPr="00343911" w:rsidRDefault="00343911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sz w:val="20"/>
          <w:szCs w:val="20"/>
        </w:rPr>
        <w:t>Office of Higher Education</w:t>
      </w:r>
      <w:r w:rsidRPr="00343911">
        <w:rPr>
          <w:rFonts w:ascii="Arial" w:hAnsi="Arial" w:cs="Arial"/>
          <w:noProof/>
          <w:sz w:val="20"/>
          <w:szCs w:val="20"/>
        </w:rPr>
        <w:t xml:space="preserve"> </w:t>
      </w:r>
    </w:p>
    <w:p w14:paraId="0B73683E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401 Federal Street, Suite 2</w:t>
      </w:r>
    </w:p>
    <w:p w14:paraId="6572B990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Dover, DE 19901</w:t>
      </w:r>
    </w:p>
    <w:p w14:paraId="7D45A383" w14:textId="4BF84E1A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P: 302-735-41</w:t>
      </w:r>
      <w:r w:rsidR="00172689" w:rsidRPr="00343911">
        <w:rPr>
          <w:rFonts w:ascii="Arial" w:hAnsi="Arial" w:cs="Arial"/>
          <w:noProof/>
          <w:sz w:val="20"/>
          <w:szCs w:val="20"/>
        </w:rPr>
        <w:t>93</w:t>
      </w:r>
    </w:p>
    <w:p w14:paraId="739EE42E" w14:textId="15D2E075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 xml:space="preserve">E: </w:t>
      </w:r>
      <w:r w:rsidR="00172689" w:rsidRPr="00343911">
        <w:rPr>
          <w:rFonts w:ascii="Arial" w:hAnsi="Arial" w:cs="Arial"/>
          <w:noProof/>
          <w:sz w:val="20"/>
          <w:szCs w:val="20"/>
        </w:rPr>
        <w:t>nicholas.buono</w:t>
      </w:r>
      <w:r w:rsidRPr="00343911">
        <w:rPr>
          <w:rFonts w:ascii="Arial" w:hAnsi="Arial" w:cs="Arial"/>
          <w:noProof/>
          <w:sz w:val="20"/>
          <w:szCs w:val="20"/>
        </w:rPr>
        <w:t>@doe.k12.de.us</w:t>
      </w:r>
    </w:p>
    <w:p w14:paraId="31A4A1D6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F4B55D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District of Columbia</w:t>
      </w:r>
    </w:p>
    <w:p w14:paraId="18284A82" w14:textId="7B9793DA" w:rsidR="0010194A" w:rsidRPr="003D7E31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i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Angela Lee</w:t>
      </w:r>
      <w:r w:rsidR="003D7E31">
        <w:rPr>
          <w:rFonts w:ascii="Arial" w:hAnsi="Arial" w:cs="Arial"/>
          <w:sz w:val="20"/>
          <w:szCs w:val="20"/>
        </w:rPr>
        <w:t xml:space="preserve"> </w:t>
      </w:r>
      <w:r w:rsidR="003D7E31">
        <w:rPr>
          <w:rFonts w:ascii="Arial" w:hAnsi="Arial" w:cs="Arial"/>
          <w:i/>
          <w:sz w:val="20"/>
          <w:szCs w:val="20"/>
        </w:rPr>
        <w:t>(Chair – 11/2018 to 10/2020)</w:t>
      </w:r>
    </w:p>
    <w:p w14:paraId="5CBF224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Executive Director</w:t>
      </w:r>
    </w:p>
    <w:p w14:paraId="2B941CA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Higher Education Licensure Commission</w:t>
      </w:r>
    </w:p>
    <w:p w14:paraId="6C1CC28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Postsecondary Education</w:t>
      </w:r>
    </w:p>
    <w:p w14:paraId="265ECEC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Office of the State Superintendent of Education</w:t>
      </w:r>
    </w:p>
    <w:p w14:paraId="1E2F117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Government of the District of Columbia</w:t>
      </w:r>
    </w:p>
    <w:p w14:paraId="00B797CF" w14:textId="77777777" w:rsidR="003331A2" w:rsidRPr="003331A2" w:rsidRDefault="003331A2" w:rsidP="0010194A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331A2">
        <w:rPr>
          <w:rStyle w:val="Strong"/>
          <w:rFonts w:ascii="Arial" w:hAnsi="Arial" w:cs="Arial"/>
          <w:b w:val="0"/>
          <w:color w:val="000000"/>
          <w:sz w:val="20"/>
          <w:szCs w:val="20"/>
        </w:rPr>
        <w:t>1050 First Street NE</w:t>
      </w:r>
    </w:p>
    <w:p w14:paraId="7FE4B802" w14:textId="4CAC153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Washington, DC 20002</w:t>
      </w:r>
    </w:p>
    <w:p w14:paraId="0474254F" w14:textId="14213391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202-72</w:t>
      </w:r>
      <w:r w:rsidR="003331A2">
        <w:rPr>
          <w:rFonts w:ascii="Arial" w:hAnsi="Arial" w:cs="Arial"/>
          <w:sz w:val="20"/>
          <w:szCs w:val="20"/>
        </w:rPr>
        <w:t>7-6436</w:t>
      </w:r>
    </w:p>
    <w:p w14:paraId="76C7EF7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angela.lee@dc.gov</w:t>
      </w:r>
    </w:p>
    <w:p w14:paraId="6F3B5331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F37569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Florida</w:t>
      </w:r>
    </w:p>
    <w:p w14:paraId="03EC2BAB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Morgan Champion</w:t>
      </w:r>
    </w:p>
    <w:p w14:paraId="1653EF87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Director</w:t>
      </w:r>
    </w:p>
    <w:p w14:paraId="2D18CE8F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Postsecondary Reciprocal Distance Education</w:t>
      </w:r>
    </w:p>
    <w:p w14:paraId="2BB9067D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Commission for Independent Education</w:t>
      </w:r>
    </w:p>
    <w:p w14:paraId="743AA84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325 W. Gaines St., Suite 1414</w:t>
      </w:r>
    </w:p>
    <w:p w14:paraId="09566E7C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Tallahassee, FL  32399-0400</w:t>
      </w:r>
    </w:p>
    <w:p w14:paraId="53D931A2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P: 850-245-3212</w:t>
      </w:r>
    </w:p>
    <w:p w14:paraId="4E52029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E: morgan.champion@fldoe.org</w:t>
      </w:r>
    </w:p>
    <w:p w14:paraId="0F6A25CE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D6E02A3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6246BF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0BF8C8C" w14:textId="77777777" w:rsidR="00AD7FB1" w:rsidRDefault="00AD7FB1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083E8C3" w14:textId="39313B5F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Georgia</w:t>
      </w:r>
    </w:p>
    <w:p w14:paraId="0F8579A1" w14:textId="77777777" w:rsidR="0010194A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Corinna</w:t>
      </w:r>
      <w:r w:rsidR="0010194A" w:rsidRPr="00412D4F">
        <w:rPr>
          <w:rFonts w:ascii="Arial" w:hAnsi="Arial" w:cs="Arial"/>
          <w:noProof/>
          <w:sz w:val="20"/>
          <w:szCs w:val="20"/>
        </w:rPr>
        <w:t xml:space="preserve"> Robinson</w:t>
      </w:r>
    </w:p>
    <w:p w14:paraId="52BB9A1E" w14:textId="77777777" w:rsidR="00FE69A2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Executive Director</w:t>
      </w:r>
    </w:p>
    <w:p w14:paraId="73CDCCA8" w14:textId="56D97780" w:rsidR="00AD7FB1" w:rsidRDefault="00AD7FB1" w:rsidP="00AD7FB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Georgia Nonpublic Education Commission</w:t>
      </w:r>
    </w:p>
    <w:p w14:paraId="21EACC3A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47A98052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4CACACEB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17729920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22692DBA" w14:textId="2DD99201" w:rsidR="0010194A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80C0EE3" w14:textId="10D0C5AC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Kentucky</w:t>
      </w:r>
    </w:p>
    <w:p w14:paraId="41A3FDE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Sarah Levy</w:t>
      </w:r>
    </w:p>
    <w:p w14:paraId="4B501574" w14:textId="0F4FC012" w:rsidR="0010194A" w:rsidRPr="00787D3C" w:rsidRDefault="005F5E53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</w:t>
      </w:r>
      <w:r w:rsidR="0010194A" w:rsidRPr="00787D3C">
        <w:rPr>
          <w:rFonts w:ascii="Arial" w:hAnsi="Arial" w:cs="Arial"/>
          <w:sz w:val="20"/>
          <w:szCs w:val="20"/>
        </w:rPr>
        <w:t>Director of Postsecondary Licensing</w:t>
      </w:r>
    </w:p>
    <w:p w14:paraId="5A53E61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Kentucky Council on Postsecondary Education</w:t>
      </w:r>
    </w:p>
    <w:p w14:paraId="5FB00B1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1024 Capital Center Drive, Suite 320</w:t>
      </w:r>
    </w:p>
    <w:p w14:paraId="7FA5D39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Frankfort, KY 40601</w:t>
      </w:r>
    </w:p>
    <w:p w14:paraId="17B3DD3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502-892-3034</w:t>
      </w:r>
    </w:p>
    <w:p w14:paraId="6A3B57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sarah.levy@ky.gov</w:t>
      </w:r>
    </w:p>
    <w:p w14:paraId="01A37FB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6F3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Louisiana</w:t>
      </w:r>
    </w:p>
    <w:p w14:paraId="2093CC0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LeAnn </w:t>
      </w:r>
      <w:proofErr w:type="spellStart"/>
      <w:r w:rsidRPr="00787D3C">
        <w:rPr>
          <w:rFonts w:ascii="Arial" w:hAnsi="Arial" w:cs="Arial"/>
          <w:sz w:val="20"/>
          <w:szCs w:val="20"/>
        </w:rPr>
        <w:t>Detillier</w:t>
      </w:r>
      <w:proofErr w:type="spellEnd"/>
    </w:p>
    <w:p w14:paraId="6106C3E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 for Program Administration</w:t>
      </w:r>
    </w:p>
    <w:p w14:paraId="5B95E72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Louisiana Board of Regents</w:t>
      </w:r>
    </w:p>
    <w:p w14:paraId="20D0CD02" w14:textId="77777777" w:rsidR="0010194A" w:rsidRPr="00787D3C" w:rsidRDefault="00F6708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1201 N. Third Street</w:t>
      </w:r>
      <w:r w:rsidR="0010194A" w:rsidRPr="00787D3C">
        <w:rPr>
          <w:rFonts w:ascii="Arial" w:hAnsi="Arial" w:cs="Arial"/>
          <w:sz w:val="20"/>
          <w:szCs w:val="20"/>
        </w:rPr>
        <w:t>, Suite 6-200</w:t>
      </w:r>
    </w:p>
    <w:p w14:paraId="05558E6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Baton Rouge, LA 70802</w:t>
      </w:r>
    </w:p>
    <w:p w14:paraId="3E450CF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225-</w:t>
      </w:r>
      <w:r w:rsidR="00F67082">
        <w:rPr>
          <w:rFonts w:ascii="Arial" w:hAnsi="Arial" w:cs="Arial"/>
          <w:sz w:val="20"/>
          <w:szCs w:val="20"/>
        </w:rPr>
        <w:t>342-4253</w:t>
      </w:r>
    </w:p>
    <w:p w14:paraId="7A0F29C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leann.detillier@la.gov</w:t>
      </w:r>
    </w:p>
    <w:p w14:paraId="32C1E3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32E43A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Maryland</w:t>
      </w:r>
    </w:p>
    <w:p w14:paraId="30E6308A" w14:textId="19142A2D" w:rsidR="0010194A" w:rsidRPr="00787D3C" w:rsidRDefault="00C95BC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Michael </w:t>
      </w:r>
      <w:proofErr w:type="spellStart"/>
      <w:r>
        <w:rPr>
          <w:rFonts w:ascii="Arial" w:hAnsi="Arial" w:cs="Arial"/>
          <w:sz w:val="20"/>
          <w:szCs w:val="20"/>
        </w:rPr>
        <w:t>Kiphart</w:t>
      </w:r>
      <w:proofErr w:type="spellEnd"/>
    </w:p>
    <w:p w14:paraId="09E0F3EE" w14:textId="3AA5C884" w:rsidR="0091626A" w:rsidRDefault="00C95BC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</w:t>
      </w:r>
      <w:r w:rsidR="0091626A" w:rsidRPr="0091626A">
        <w:rPr>
          <w:rFonts w:ascii="Arial" w:hAnsi="Arial" w:cs="Arial"/>
          <w:sz w:val="20"/>
          <w:szCs w:val="20"/>
        </w:rPr>
        <w:t>Academic Affairs</w:t>
      </w:r>
    </w:p>
    <w:p w14:paraId="15FAA41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Maryland Higher Education Commission</w:t>
      </w:r>
    </w:p>
    <w:p w14:paraId="4B76BE4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6 N. Liberty Street, 10th Floor</w:t>
      </w:r>
    </w:p>
    <w:p w14:paraId="256EB08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Baltimore, MD 21201</w:t>
      </w:r>
    </w:p>
    <w:p w14:paraId="2276820F" w14:textId="542BA2AF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="0091626A" w:rsidRPr="0091626A">
        <w:rPr>
          <w:rFonts w:ascii="Arial" w:hAnsi="Arial" w:cs="Arial"/>
          <w:sz w:val="20"/>
          <w:szCs w:val="20"/>
        </w:rPr>
        <w:t>410-767-</w:t>
      </w:r>
      <w:r w:rsidR="00C95BC2">
        <w:rPr>
          <w:rFonts w:ascii="Arial" w:hAnsi="Arial" w:cs="Arial"/>
          <w:sz w:val="20"/>
          <w:szCs w:val="20"/>
        </w:rPr>
        <w:t>3268</w:t>
      </w:r>
    </w:p>
    <w:p w14:paraId="37684594" w14:textId="3DC0F2F2" w:rsidR="0010194A" w:rsidRPr="00787D3C" w:rsidRDefault="0091626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</w:t>
      </w:r>
      <w:r w:rsidR="00C95BC2">
        <w:rPr>
          <w:rFonts w:ascii="Arial" w:hAnsi="Arial" w:cs="Arial"/>
          <w:sz w:val="20"/>
          <w:szCs w:val="20"/>
        </w:rPr>
        <w:t>Michael.kiphart</w:t>
      </w:r>
      <w:r w:rsidR="0010194A" w:rsidRPr="00787D3C">
        <w:rPr>
          <w:rFonts w:ascii="Arial" w:hAnsi="Arial" w:cs="Arial"/>
          <w:sz w:val="20"/>
          <w:szCs w:val="20"/>
        </w:rPr>
        <w:t>@maryland.gov</w:t>
      </w:r>
    </w:p>
    <w:p w14:paraId="364207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E1BE1FD" w14:textId="02E54D2B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Mississippi</w:t>
      </w:r>
    </w:p>
    <w:p w14:paraId="2EB956F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Menia Dykes</w:t>
      </w:r>
    </w:p>
    <w:p w14:paraId="17491F9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Accreditation</w:t>
      </w:r>
    </w:p>
    <w:p w14:paraId="6B4D94A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Office of Academic and Student Affairs</w:t>
      </w:r>
    </w:p>
    <w:p w14:paraId="1A4BEE3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Mississippi Institutions of Higher Learning</w:t>
      </w:r>
    </w:p>
    <w:p w14:paraId="6DFE3BB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3825 Ridgewood Road</w:t>
      </w:r>
    </w:p>
    <w:p w14:paraId="4D4510B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Jackson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MS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39211</w:t>
      </w:r>
    </w:p>
    <w:p w14:paraId="6D9E98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601-432-6372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8567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mdykes@mississippi.edu</w:t>
      </w:r>
    </w:p>
    <w:p w14:paraId="27685CA8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F617CE7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2BBEE1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96EE7F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FFE6E8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EDF2083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A44FE76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D381D6A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59A6AAB" w14:textId="77777777" w:rsidR="004121CE" w:rsidRDefault="004121CE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4FFCFA1" w14:textId="77777777" w:rsidR="000840E4" w:rsidRDefault="000840E4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D4857ED" w14:textId="64CD00E5" w:rsidR="0010194A" w:rsidRPr="00787D3C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</w:t>
      </w:r>
      <w:r w:rsidR="00172689">
        <w:rPr>
          <w:rFonts w:ascii="Arial" w:hAnsi="Arial" w:cs="Arial"/>
          <w:b/>
          <w:noProof/>
          <w:sz w:val="20"/>
          <w:szCs w:val="20"/>
        </w:rPr>
        <w:t>o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rth Carolina</w:t>
      </w:r>
    </w:p>
    <w:p w14:paraId="0B620AB3" w14:textId="2282AEED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Terrence Scarborough</w:t>
      </w:r>
      <w:r w:rsidR="003D7E31">
        <w:rPr>
          <w:rFonts w:ascii="Arial" w:hAnsi="Arial" w:cs="Arial"/>
          <w:sz w:val="20"/>
          <w:szCs w:val="20"/>
        </w:rPr>
        <w:t xml:space="preserve"> </w:t>
      </w:r>
      <w:r w:rsidR="003D7E31">
        <w:rPr>
          <w:rFonts w:ascii="Arial" w:hAnsi="Arial" w:cs="Arial"/>
          <w:i/>
          <w:sz w:val="20"/>
          <w:szCs w:val="20"/>
        </w:rPr>
        <w:t>(</w:t>
      </w:r>
      <w:r w:rsidR="003D7E31">
        <w:rPr>
          <w:rFonts w:ascii="Arial" w:hAnsi="Arial" w:cs="Arial"/>
          <w:i/>
          <w:sz w:val="20"/>
          <w:szCs w:val="20"/>
        </w:rPr>
        <w:t xml:space="preserve">Vice </w:t>
      </w:r>
      <w:r w:rsidR="003D7E31">
        <w:rPr>
          <w:rFonts w:ascii="Arial" w:hAnsi="Arial" w:cs="Arial"/>
          <w:i/>
          <w:sz w:val="20"/>
          <w:szCs w:val="20"/>
        </w:rPr>
        <w:t>Chair – 11/2018 to 10/2020)</w:t>
      </w:r>
    </w:p>
    <w:p w14:paraId="4B412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SARA-NC</w:t>
      </w:r>
    </w:p>
    <w:p w14:paraId="1CCA39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UNC-General Administration </w:t>
      </w:r>
    </w:p>
    <w:p w14:paraId="1508D85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North Carolina State Education Assistance Authority</w:t>
      </w:r>
    </w:p>
    <w:p w14:paraId="0F607D1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14103</w:t>
      </w:r>
    </w:p>
    <w:p w14:paraId="03AB9C0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Research Triangle Park, NC 27709</w:t>
      </w:r>
    </w:p>
    <w:p w14:paraId="698D3C4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919-248-4660</w:t>
      </w:r>
    </w:p>
    <w:p w14:paraId="6A4EBF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terrence@saranc.org</w:t>
      </w:r>
    </w:p>
    <w:p w14:paraId="6A23917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18FAE8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Oklahoma</w:t>
      </w:r>
    </w:p>
    <w:p w14:paraId="30279BB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Daniel Archer</w:t>
      </w:r>
    </w:p>
    <w:p w14:paraId="7A8E26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Vice Chancellor for Academic Affairs</w:t>
      </w:r>
    </w:p>
    <w:p w14:paraId="3A63421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State Regents for Higher Education</w:t>
      </w:r>
    </w:p>
    <w:p w14:paraId="0CEB20B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655 Research Parkway, Suite 200</w:t>
      </w:r>
    </w:p>
    <w:p w14:paraId="33537E8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P.O. Box 108850</w:t>
      </w:r>
    </w:p>
    <w:p w14:paraId="2528C2C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City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OK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73101</w:t>
      </w:r>
    </w:p>
    <w:p w14:paraId="27C6053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405-225-9142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2C2170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darcher@osrhe.edu</w:t>
      </w:r>
    </w:p>
    <w:p w14:paraId="1AF9FC1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348360E" w14:textId="77777777" w:rsidR="0010194A" w:rsidRPr="00787D3C" w:rsidRDefault="00D004D8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sylvania</w:t>
      </w:r>
    </w:p>
    <w:p w14:paraId="044E5FB3" w14:textId="326A3CD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Patricia Landis</w:t>
      </w:r>
    </w:p>
    <w:p w14:paraId="4DBA1AB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Chief</w:t>
      </w:r>
      <w:r w:rsidR="00F67082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sz w:val="20"/>
          <w:szCs w:val="20"/>
        </w:rPr>
        <w:t>Pennsylvania Department of Education</w:t>
      </w:r>
    </w:p>
    <w:p w14:paraId="77A0A4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of Higher and Career Education</w:t>
      </w:r>
    </w:p>
    <w:p w14:paraId="68DE7F4B" w14:textId="7E280D5C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333 M</w:t>
      </w:r>
      <w:r w:rsidR="00EA494A">
        <w:rPr>
          <w:rFonts w:ascii="Arial" w:hAnsi="Arial" w:cs="Arial"/>
          <w:sz w:val="20"/>
          <w:szCs w:val="20"/>
        </w:rPr>
        <w:t>a</w:t>
      </w:r>
      <w:r w:rsidRPr="00787D3C">
        <w:rPr>
          <w:rFonts w:ascii="Arial" w:hAnsi="Arial" w:cs="Arial"/>
          <w:sz w:val="20"/>
          <w:szCs w:val="20"/>
        </w:rPr>
        <w:t>rket Street </w:t>
      </w:r>
    </w:p>
    <w:p w14:paraId="3AC65D2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Harrisburg, PA 17126</w:t>
      </w:r>
    </w:p>
    <w:p w14:paraId="66F0732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717-783-8228</w:t>
      </w:r>
    </w:p>
    <w:p w14:paraId="317DFAFB" w14:textId="574F757D" w:rsidR="0010194A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plandis@pa.gov</w:t>
      </w:r>
    </w:p>
    <w:p w14:paraId="1E5B174D" w14:textId="77777777" w:rsidR="00EA494A" w:rsidRPr="00787D3C" w:rsidRDefault="00EA4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9524D59" w14:textId="1E3CCF6F" w:rsidR="0091626A" w:rsidRDefault="0091626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EA494A">
        <w:rPr>
          <w:rFonts w:ascii="Arial" w:hAnsi="Arial" w:cs="Arial"/>
          <w:b/>
          <w:noProof/>
          <w:sz w:val="20"/>
          <w:szCs w:val="20"/>
        </w:rPr>
        <w:t>Puerto</w:t>
      </w:r>
      <w:r>
        <w:rPr>
          <w:rFonts w:ascii="Arial" w:hAnsi="Arial" w:cs="Arial"/>
          <w:b/>
          <w:noProof/>
          <w:sz w:val="20"/>
          <w:szCs w:val="20"/>
        </w:rPr>
        <w:t xml:space="preserve"> Rico</w:t>
      </w:r>
    </w:p>
    <w:p w14:paraId="456E3396" w14:textId="50DC3EA5" w:rsidR="003654E3" w:rsidRDefault="008B427E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David Baez Davila</w:t>
      </w:r>
    </w:p>
    <w:p w14:paraId="2FBDDCAE" w14:textId="1860FC37" w:rsidR="0091626A" w:rsidRP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Puerto Rico Council on Education</w:t>
      </w:r>
    </w:p>
    <w:p w14:paraId="21C7DB3A" w14:textId="77777777" w:rsidR="0091626A" w:rsidRP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PO Box 19900</w:t>
      </w:r>
    </w:p>
    <w:p w14:paraId="0B31F5A6" w14:textId="77777777" w:rsid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San Juan, P.R. 00919-1900</w:t>
      </w:r>
    </w:p>
    <w:p w14:paraId="16A98FEA" w14:textId="512C2D2C" w:rsid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P: </w:t>
      </w:r>
      <w:r w:rsidR="003654E3" w:rsidRPr="003654E3">
        <w:rPr>
          <w:rFonts w:ascii="Arial" w:hAnsi="Arial" w:cs="Arial"/>
          <w:noProof/>
          <w:sz w:val="20"/>
          <w:szCs w:val="20"/>
        </w:rPr>
        <w:t>787-641-7100</w:t>
      </w:r>
      <w:r w:rsidR="00152C49">
        <w:rPr>
          <w:rFonts w:ascii="Arial" w:hAnsi="Arial" w:cs="Arial"/>
          <w:noProof/>
          <w:sz w:val="20"/>
          <w:szCs w:val="20"/>
        </w:rPr>
        <w:t xml:space="preserve"> ext. 2056</w:t>
      </w:r>
    </w:p>
    <w:p w14:paraId="0202B6BD" w14:textId="27A31BA8" w:rsidR="0091626A" w:rsidRPr="00152C49" w:rsidRDefault="0091626A" w:rsidP="0091626A">
      <w:pPr>
        <w:spacing w:after="0" w:line="240" w:lineRule="auto"/>
        <w:contextualSpacing/>
        <w:rPr>
          <w:rFonts w:eastAsia="Times New Roman"/>
        </w:rPr>
      </w:pPr>
      <w:r w:rsidRPr="00152C49">
        <w:rPr>
          <w:rFonts w:ascii="Arial" w:hAnsi="Arial" w:cs="Arial"/>
          <w:noProof/>
          <w:sz w:val="20"/>
          <w:szCs w:val="20"/>
        </w:rPr>
        <w:t xml:space="preserve">E:  </w:t>
      </w:r>
      <w:hyperlink r:id="rId13" w:history="1">
        <w:r w:rsidR="00152C49" w:rsidRPr="00152C49">
          <w:rPr>
            <w:rStyle w:val="Hyperlink"/>
            <w:rFonts w:eastAsia="Times New Roman"/>
            <w:color w:val="auto"/>
            <w:u w:val="none"/>
          </w:rPr>
          <w:t>dbaez@ce.pr.gov</w:t>
        </w:r>
      </w:hyperlink>
    </w:p>
    <w:p w14:paraId="3768B175" w14:textId="099DDE21" w:rsidR="00152C49" w:rsidRPr="0091626A" w:rsidRDefault="00152C49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152C49">
        <w:rPr>
          <w:rFonts w:ascii="Arial" w:hAnsi="Arial" w:cs="Arial"/>
          <w:noProof/>
          <w:sz w:val="20"/>
          <w:szCs w:val="20"/>
        </w:rPr>
        <w:t xml:space="preserve">E2: </w:t>
      </w:r>
      <w:hyperlink r:id="rId14" w:history="1">
        <w:r w:rsidRPr="00152C49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mvaras@ce.pr.gov</w:t>
        </w:r>
      </w:hyperlink>
      <w:r>
        <w:rPr>
          <w:rFonts w:ascii="Arial" w:hAnsi="Arial" w:cs="Arial"/>
          <w:noProof/>
          <w:sz w:val="20"/>
          <w:szCs w:val="20"/>
        </w:rPr>
        <w:t xml:space="preserve"> (please copy all emails)</w:t>
      </w:r>
    </w:p>
    <w:p w14:paraId="39D6B132" w14:textId="77777777" w:rsidR="00244F67" w:rsidRDefault="00244F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E310654" w14:textId="4B87F534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South Carolina</w:t>
      </w:r>
    </w:p>
    <w:p w14:paraId="69CCA5F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Clay Barton</w:t>
      </w:r>
    </w:p>
    <w:p w14:paraId="6B090D9D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Licensing Program Coordinator, Postsecondary Institution</w:t>
      </w:r>
    </w:p>
    <w:p w14:paraId="555C220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194A" w:rsidRPr="00787D3C">
        <w:rPr>
          <w:rFonts w:ascii="Arial" w:hAnsi="Arial" w:cs="Arial"/>
          <w:sz w:val="20"/>
          <w:szCs w:val="20"/>
        </w:rPr>
        <w:t>Licensing, Academic Affairs</w:t>
      </w:r>
    </w:p>
    <w:p w14:paraId="4A92C9F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South Carolina Commission on Higher Education</w:t>
      </w:r>
    </w:p>
    <w:p w14:paraId="7C5A53D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1122 Lady Street, Suite 300</w:t>
      </w:r>
    </w:p>
    <w:p w14:paraId="304EE31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Columbia, SC 29201</w:t>
      </w:r>
    </w:p>
    <w:p w14:paraId="5D6A41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803-737-7781</w:t>
      </w:r>
    </w:p>
    <w:p w14:paraId="506DC60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cbarton@che.sc.gov</w:t>
      </w:r>
    </w:p>
    <w:p w14:paraId="1E53C9D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ED34AAF" w14:textId="77777777" w:rsidR="00EA494A" w:rsidRDefault="00EA4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FE82699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421BE9F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76CB5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67F02D1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BE0306B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7EC679F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0097D6F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D8F0BBB" w14:textId="77777777" w:rsidR="008A1121" w:rsidRDefault="008A112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F735D9B" w14:textId="03C1DE0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Tennessee</w:t>
      </w:r>
      <w:r w:rsidR="000F7E3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F7E3B" w:rsidRPr="000F7E3B">
        <w:rPr>
          <w:rFonts w:ascii="Arial" w:hAnsi="Arial" w:cs="Arial"/>
          <w:noProof/>
          <w:sz w:val="20"/>
          <w:szCs w:val="20"/>
        </w:rPr>
        <w:t>(Vice Chair 6/2016-10/2018)</w:t>
      </w:r>
    </w:p>
    <w:p w14:paraId="57DAB9A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Julie Woodruff</w:t>
      </w:r>
    </w:p>
    <w:p w14:paraId="7D1049C6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Executive Director of Postsecondary School</w:t>
      </w:r>
    </w:p>
    <w:p w14:paraId="74EB2D88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Authorization and Lead Attorney</w:t>
      </w:r>
    </w:p>
    <w:p w14:paraId="7D3EBD4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Tennessee Higher Education Commission</w:t>
      </w:r>
    </w:p>
    <w:p w14:paraId="6AF13FC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404 James Robertson Parkway</w:t>
      </w:r>
    </w:p>
    <w:p w14:paraId="4428015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Parkway Towers, Suite 1900</w:t>
      </w:r>
    </w:p>
    <w:p w14:paraId="4DC951C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Nashville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TN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37243</w:t>
      </w:r>
    </w:p>
    <w:p w14:paraId="3F534F4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615-253-8857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A1641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julie.woodruff@tn.gov</w:t>
      </w:r>
    </w:p>
    <w:p w14:paraId="42DC718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DFBCBDE" w14:textId="77777777" w:rsidR="0010194A" w:rsidRPr="00787D3C" w:rsidRDefault="00412D4F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exas</w:t>
      </w:r>
    </w:p>
    <w:p w14:paraId="5FC8C13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</w:t>
      </w:r>
      <w:r w:rsidR="00F67082">
        <w:rPr>
          <w:rFonts w:ascii="Arial" w:hAnsi="Arial" w:cs="Arial"/>
          <w:sz w:val="20"/>
          <w:szCs w:val="20"/>
        </w:rPr>
        <w:t xml:space="preserve">ex </w:t>
      </w:r>
      <w:r w:rsidRPr="00787D3C">
        <w:rPr>
          <w:rFonts w:ascii="Arial" w:hAnsi="Arial" w:cs="Arial"/>
          <w:sz w:val="20"/>
          <w:szCs w:val="20"/>
        </w:rPr>
        <w:t>Peebles</w:t>
      </w:r>
    </w:p>
    <w:p w14:paraId="33AA26D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</w:t>
      </w:r>
    </w:p>
    <w:p w14:paraId="21A0CC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Academic Quality and Workforce</w:t>
      </w:r>
    </w:p>
    <w:p w14:paraId="30C81A9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07B142A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365646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26C83F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6B2E43A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rex.peebles@thecb.state.tx.us</w:t>
      </w:r>
    </w:p>
    <w:p w14:paraId="68E61E4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F2393A1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Virgin Islands</w:t>
      </w:r>
    </w:p>
    <w:p w14:paraId="72E37687" w14:textId="3C9D4532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Camille McKayle</w:t>
      </w:r>
    </w:p>
    <w:p w14:paraId="57CE483C" w14:textId="0E961D9E" w:rsidR="00D039AA" w:rsidRPr="00D039AA" w:rsidRDefault="00D039A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Provost </w:t>
      </w:r>
    </w:p>
    <w:p w14:paraId="12BA0AF6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06434B80" w14:textId="77777777" w:rsid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No. 2 John Brewers Bay</w:t>
      </w:r>
    </w:p>
    <w:p w14:paraId="5EB40F97" w14:textId="77777777" w:rsidR="000F7E3B" w:rsidRPr="00D039AA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St. Thomas, VI 00801</w:t>
      </w:r>
    </w:p>
    <w:p w14:paraId="3CC7067F" w14:textId="39F422B9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D039AA">
        <w:rPr>
          <w:rFonts w:ascii="Arial" w:hAnsi="Arial" w:cs="Arial"/>
          <w:noProof/>
          <w:sz w:val="20"/>
          <w:szCs w:val="20"/>
        </w:rPr>
        <w:t xml:space="preserve">P: </w:t>
      </w:r>
      <w:r w:rsidR="00584868">
        <w:rPr>
          <w:rFonts w:ascii="Arial" w:hAnsi="Arial" w:cs="Arial"/>
          <w:noProof/>
          <w:sz w:val="20"/>
          <w:szCs w:val="20"/>
        </w:rPr>
        <w:t>340-693-1201</w:t>
      </w:r>
    </w:p>
    <w:p w14:paraId="3A510C88" w14:textId="17479AFD" w:rsidR="000F7E3B" w:rsidRPr="00584868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E: cmcka</w:t>
      </w:r>
      <w:r w:rsidR="00584868" w:rsidRPr="00584868">
        <w:rPr>
          <w:rFonts w:ascii="Arial" w:hAnsi="Arial" w:cs="Arial"/>
          <w:noProof/>
          <w:sz w:val="20"/>
          <w:szCs w:val="20"/>
        </w:rPr>
        <w:t>y</w:t>
      </w:r>
      <w:r w:rsidRPr="00584868">
        <w:rPr>
          <w:rFonts w:ascii="Arial" w:hAnsi="Arial" w:cs="Arial"/>
          <w:noProof/>
          <w:sz w:val="20"/>
          <w:szCs w:val="20"/>
        </w:rPr>
        <w:t>l@uvi.edu</w:t>
      </w:r>
      <w:r w:rsidR="00D039AA" w:rsidRPr="00584868">
        <w:rPr>
          <w:rFonts w:ascii="Arial" w:hAnsi="Arial" w:cs="Arial"/>
          <w:noProof/>
          <w:sz w:val="20"/>
          <w:szCs w:val="20"/>
        </w:rPr>
        <w:t xml:space="preserve"> </w:t>
      </w:r>
    </w:p>
    <w:p w14:paraId="525A8171" w14:textId="77777777" w:rsidR="000F7E3B" w:rsidRPr="000F7E3B" w:rsidRDefault="000F7E3B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524A331" w14:textId="794CFADD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Virginia</w:t>
      </w:r>
    </w:p>
    <w:p w14:paraId="1995722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Darlene Derricott</w:t>
      </w:r>
    </w:p>
    <w:p w14:paraId="15493CF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Director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of Academic Services</w:t>
      </w:r>
    </w:p>
    <w:p w14:paraId="35B5117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State Council of Higher Education for Virginia</w:t>
      </w:r>
    </w:p>
    <w:p w14:paraId="7E6D0455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101 N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14th Street, 9th Floor</w:t>
      </w:r>
    </w:p>
    <w:p w14:paraId="374C30D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Richmond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VA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23219</w:t>
      </w:r>
    </w:p>
    <w:p w14:paraId="00FB24B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804-225-2621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3DBB59B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darlenederricott@schev.edu</w:t>
      </w:r>
    </w:p>
    <w:p w14:paraId="5B3287E8" w14:textId="77777777" w:rsidR="00244F67" w:rsidRDefault="00244F67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2F56D77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West Virginia</w:t>
      </w:r>
    </w:p>
    <w:p w14:paraId="0C754F6A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Mark Stotler</w:t>
      </w:r>
    </w:p>
    <w:p w14:paraId="0B745F8A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Academic Programming</w:t>
      </w:r>
    </w:p>
    <w:p w14:paraId="0A81F64C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36D267D3" w14:textId="77777777" w:rsidR="008A1121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40E5D58E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87D3C">
        <w:rPr>
          <w:rFonts w:ascii="Arial" w:hAnsi="Arial" w:cs="Arial"/>
          <w:sz w:val="20"/>
          <w:szCs w:val="20"/>
        </w:rPr>
        <w:t>College Education</w:t>
      </w:r>
    </w:p>
    <w:p w14:paraId="4C3E8280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15214125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37CCD759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304-558-0262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486E3FEE" w14:textId="77777777" w:rsidR="008A1121" w:rsidRPr="00787D3C" w:rsidRDefault="008A1121" w:rsidP="008A112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mark.stotler@wvhepc.edu</w:t>
      </w:r>
    </w:p>
    <w:p w14:paraId="6CE9BF8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3142153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B8B629F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3E5371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CAC21AB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915C267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AB00834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E17190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A41D65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8D681E" w14:textId="77777777" w:rsidR="00AD7FB1" w:rsidRDefault="00AD7FB1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AD7FB1" w:rsidSect="00F037D3">
          <w:headerReference w:type="default" r:id="rId15"/>
          <w:type w:val="continuous"/>
          <w:pgSz w:w="12240" w:h="15840"/>
          <w:pgMar w:top="1440" w:right="720" w:bottom="1008" w:left="720" w:header="432" w:footer="432" w:gutter="0"/>
          <w:cols w:num="2" w:space="180"/>
          <w:titlePg/>
          <w:docGrid w:linePitch="360"/>
        </w:sectPr>
      </w:pPr>
    </w:p>
    <w:p w14:paraId="09B068C4" w14:textId="77777777" w:rsidR="003D7E31" w:rsidRDefault="003D7E31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656C824C" w14:textId="0A7D72F9" w:rsidR="003D5EE5" w:rsidRPr="00787D3C" w:rsidRDefault="0075110A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SREB Appointed Members</w:t>
      </w:r>
      <w:r w:rsidR="001C0449" w:rsidRPr="00787D3C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ECF829E" w14:textId="77777777" w:rsidR="003D5EE5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D2952E" w14:textId="77777777" w:rsidR="006A6DEF" w:rsidRPr="00787D3C" w:rsidRDefault="006A6DEF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EB1DEE1" w14:textId="77777777" w:rsidR="00C65A24" w:rsidRPr="00787D3C" w:rsidRDefault="00C65A24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C65A24" w:rsidRPr="00787D3C" w:rsidSect="0010194A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3546C100" w14:textId="77777777" w:rsidR="003D7E31" w:rsidRDefault="003D7E31" w:rsidP="003D7E3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C6B4183" w14:textId="6E54771F" w:rsidR="003D7E31" w:rsidRPr="003D7E31" w:rsidRDefault="003D7E31" w:rsidP="003D7E31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Jeannie Yockey-Fine </w:t>
      </w:r>
      <w:r w:rsidRPr="003D7E31">
        <w:rPr>
          <w:rFonts w:ascii="Arial" w:hAnsi="Arial" w:cs="Arial"/>
          <w:i/>
          <w:noProof/>
          <w:sz w:val="20"/>
          <w:szCs w:val="20"/>
        </w:rPr>
        <w:t>(1</w:t>
      </w:r>
      <w:r>
        <w:rPr>
          <w:rFonts w:ascii="Arial" w:hAnsi="Arial" w:cs="Arial"/>
          <w:i/>
          <w:noProof/>
          <w:sz w:val="20"/>
          <w:szCs w:val="20"/>
        </w:rPr>
        <w:t>1</w:t>
      </w:r>
      <w:r w:rsidRPr="003D7E31">
        <w:rPr>
          <w:rFonts w:ascii="Arial" w:hAnsi="Arial" w:cs="Arial"/>
          <w:i/>
          <w:noProof/>
          <w:sz w:val="20"/>
          <w:szCs w:val="20"/>
        </w:rPr>
        <w:t>/2017</w:t>
      </w:r>
      <w:r>
        <w:rPr>
          <w:rFonts w:ascii="Arial" w:hAnsi="Arial" w:cs="Arial"/>
          <w:i/>
          <w:noProof/>
          <w:sz w:val="20"/>
          <w:szCs w:val="20"/>
        </w:rPr>
        <w:t xml:space="preserve"> to </w:t>
      </w:r>
      <w:r w:rsidRPr="003D7E31">
        <w:rPr>
          <w:rFonts w:ascii="Arial" w:hAnsi="Arial" w:cs="Arial"/>
          <w:i/>
          <w:noProof/>
          <w:sz w:val="20"/>
          <w:szCs w:val="20"/>
        </w:rPr>
        <w:t>10/2020)</w:t>
      </w:r>
    </w:p>
    <w:p w14:paraId="19BD38E0" w14:textId="77777777" w:rsidR="003D7E31" w:rsidRDefault="003D7E31" w:rsidP="003D7E31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State Regulatory Services Specialist</w:t>
      </w:r>
    </w:p>
    <w:p w14:paraId="0B3BADA3" w14:textId="77777777" w:rsidR="003D7E31" w:rsidRDefault="003D7E31" w:rsidP="003D7E31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Hogan Lovells US LLP</w:t>
      </w:r>
    </w:p>
    <w:p w14:paraId="0B810BE7" w14:textId="77777777" w:rsidR="003D7E31" w:rsidRDefault="003D7E31" w:rsidP="003D7E31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Columbia Square</w:t>
      </w:r>
    </w:p>
    <w:p w14:paraId="70B24D8B" w14:textId="77777777" w:rsidR="003D7E31" w:rsidRDefault="003D7E31" w:rsidP="003D7E31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555 Thirteenth Street, NW</w:t>
      </w:r>
    </w:p>
    <w:p w14:paraId="0355C948" w14:textId="77777777" w:rsidR="003D7E31" w:rsidRDefault="003D7E31" w:rsidP="003D7E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Washington, DC  20004</w:t>
      </w:r>
    </w:p>
    <w:p w14:paraId="0D178555" w14:textId="77777777" w:rsidR="003D7E31" w:rsidRPr="00787D3C" w:rsidRDefault="003D7E31" w:rsidP="003D7E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202-</w:t>
      </w:r>
      <w:r>
        <w:rPr>
          <w:rFonts w:ascii="Arial" w:hAnsi="Arial" w:cs="Arial"/>
          <w:sz w:val="20"/>
          <w:szCs w:val="20"/>
        </w:rPr>
        <w:t>637-5000</w:t>
      </w:r>
    </w:p>
    <w:p w14:paraId="5A62CDDE" w14:textId="77777777" w:rsidR="003D7E31" w:rsidRDefault="003D7E31" w:rsidP="003D7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6" w:history="1">
        <w:r w:rsidRPr="00CE486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Jeannie.yockey-fine@hoganlovells.com</w:t>
        </w:r>
      </w:hyperlink>
    </w:p>
    <w:p w14:paraId="2FF2A011" w14:textId="77777777" w:rsidR="003D7E31" w:rsidRDefault="003D7E31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B94400A" w14:textId="77777777" w:rsidR="0051347B" w:rsidRDefault="0051347B" w:rsidP="0051347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Georgia</w:t>
      </w:r>
    </w:p>
    <w:p w14:paraId="3169B6EB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Keown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3D7E31">
        <w:rPr>
          <w:rFonts w:ascii="Arial" w:hAnsi="Arial" w:cs="Arial"/>
          <w:i/>
          <w:noProof/>
          <w:sz w:val="20"/>
          <w:szCs w:val="20"/>
        </w:rPr>
        <w:t>(1</w:t>
      </w:r>
      <w:r>
        <w:rPr>
          <w:rFonts w:ascii="Arial" w:hAnsi="Arial" w:cs="Arial"/>
          <w:i/>
          <w:noProof/>
          <w:sz w:val="20"/>
          <w:szCs w:val="20"/>
        </w:rPr>
        <w:t>1</w:t>
      </w:r>
      <w:r w:rsidRPr="003D7E31">
        <w:rPr>
          <w:rFonts w:ascii="Arial" w:hAnsi="Arial" w:cs="Arial"/>
          <w:i/>
          <w:noProof/>
          <w:sz w:val="20"/>
          <w:szCs w:val="20"/>
        </w:rPr>
        <w:t>/2017</w:t>
      </w:r>
      <w:r>
        <w:rPr>
          <w:rFonts w:ascii="Arial" w:hAnsi="Arial" w:cs="Arial"/>
          <w:i/>
          <w:noProof/>
          <w:sz w:val="20"/>
          <w:szCs w:val="20"/>
        </w:rPr>
        <w:t xml:space="preserve"> to </w:t>
      </w:r>
      <w:r w:rsidRPr="003D7E31">
        <w:rPr>
          <w:rFonts w:ascii="Arial" w:hAnsi="Arial" w:cs="Arial"/>
          <w:i/>
          <w:noProof/>
          <w:sz w:val="20"/>
          <w:szCs w:val="20"/>
        </w:rPr>
        <w:t>10/2020)</w:t>
      </w:r>
    </w:p>
    <w:p w14:paraId="3F9B35CE" w14:textId="77777777" w:rsidR="0051347B" w:rsidRDefault="0051347B" w:rsidP="0051347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Executive Director</w:t>
      </w:r>
      <w:r>
        <w:rPr>
          <w:rFonts w:ascii="Arial" w:hAnsi="Arial" w:cs="Arial"/>
          <w:noProof/>
          <w:sz w:val="20"/>
          <w:szCs w:val="20"/>
        </w:rPr>
        <w:t xml:space="preserve">, Georgia Virtual </w:t>
      </w:r>
    </w:p>
    <w:p w14:paraId="406BF0E9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Technical </w:t>
      </w:r>
      <w:r w:rsidRPr="00787D3C">
        <w:rPr>
          <w:rFonts w:ascii="Arial" w:hAnsi="Arial" w:cs="Arial"/>
          <w:noProof/>
          <w:sz w:val="20"/>
          <w:szCs w:val="20"/>
        </w:rPr>
        <w:t>Connection</w:t>
      </w:r>
    </w:p>
    <w:p w14:paraId="0805E2A8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Technical College System of Georgia</w:t>
      </w:r>
    </w:p>
    <w:p w14:paraId="64D4E97F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1800 Century Place</w:t>
      </w:r>
      <w:r w:rsidRPr="00787D3C">
        <w:rPr>
          <w:rFonts w:ascii="Arial" w:hAnsi="Arial" w:cs="Arial"/>
          <w:noProof/>
          <w:sz w:val="20"/>
          <w:szCs w:val="20"/>
        </w:rPr>
        <w:t xml:space="preserve"> NE, Suite 400</w:t>
      </w:r>
    </w:p>
    <w:p w14:paraId="570E9C41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Atlanta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GA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30345</w:t>
      </w:r>
    </w:p>
    <w:p w14:paraId="668D51C3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404-679-1667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686921C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rkeown@tcsg.edu</w:t>
      </w:r>
    </w:p>
    <w:p w14:paraId="322E0398" w14:textId="77777777" w:rsidR="0051347B" w:rsidRDefault="0051347B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C4FF58B" w14:textId="77777777" w:rsidR="0051347B" w:rsidRPr="000840E4" w:rsidRDefault="0051347B" w:rsidP="0051347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Kentucky</w:t>
      </w:r>
    </w:p>
    <w:p w14:paraId="528BD83F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Kris Williams</w:t>
      </w:r>
      <w:r w:rsidRPr="00787D3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i/>
          <w:noProof/>
          <w:sz w:val="20"/>
          <w:szCs w:val="20"/>
        </w:rPr>
        <w:t>(11/2018 to 10/2020)</w:t>
      </w:r>
    </w:p>
    <w:p w14:paraId="59F3C160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Chancellor</w:t>
      </w:r>
    </w:p>
    <w:p w14:paraId="774E6D91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Kentucky Community and Technical College System</w:t>
      </w:r>
    </w:p>
    <w:p w14:paraId="16CE50E2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300 N. Main Street</w:t>
      </w:r>
    </w:p>
    <w:p w14:paraId="0401B5A9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Versailles, KY 40383</w:t>
      </w:r>
    </w:p>
    <w:p w14:paraId="50A2D9C7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noProof/>
          <w:sz w:val="20"/>
          <w:szCs w:val="20"/>
        </w:rPr>
        <w:t>859-256-3250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128988C7" w14:textId="77777777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noProof/>
          <w:sz w:val="20"/>
          <w:szCs w:val="20"/>
        </w:rPr>
        <w:t>kris.williams@kctcs.edu</w:t>
      </w:r>
    </w:p>
    <w:p w14:paraId="1EE13918" w14:textId="77777777" w:rsidR="0051347B" w:rsidRDefault="0051347B" w:rsidP="003D7E3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D1DB430" w14:textId="77777777" w:rsidR="0051347B" w:rsidRDefault="0051347B" w:rsidP="003D7E3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69B8A76" w14:textId="77777777" w:rsidR="0051347B" w:rsidRDefault="0051347B" w:rsidP="003D7E3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BEEAB34" w14:textId="77777777" w:rsidR="0051347B" w:rsidRDefault="0051347B" w:rsidP="003D7E3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35A9A8A4" w14:textId="77777777" w:rsidR="0051347B" w:rsidRDefault="0051347B" w:rsidP="0051347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04E9BFD" w14:textId="77777777" w:rsidR="0051347B" w:rsidRDefault="0051347B" w:rsidP="0051347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E5D3C53" w14:textId="77777777" w:rsidR="0051347B" w:rsidRDefault="0051347B" w:rsidP="0051347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E2AD9FC" w14:textId="5372E0B2" w:rsidR="0051347B" w:rsidRDefault="0051347B" w:rsidP="0051347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t>Maryland</w:t>
      </w:r>
    </w:p>
    <w:p w14:paraId="6CF96831" w14:textId="62DAA3C9" w:rsidR="0051347B" w:rsidRPr="00787D3C" w:rsidRDefault="0051347B" w:rsidP="00513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Sharon Spencer</w:t>
      </w:r>
      <w:r w:rsidRPr="00787D3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i/>
          <w:noProof/>
          <w:sz w:val="20"/>
          <w:szCs w:val="20"/>
        </w:rPr>
        <w:t>(11/2018 to 10/2020)</w:t>
      </w:r>
    </w:p>
    <w:p w14:paraId="75D4EF87" w14:textId="281BC203" w:rsidR="00364671" w:rsidRPr="00787D3C" w:rsidRDefault="00364671" w:rsidP="003D7E31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Associate Vice </w:t>
      </w:r>
      <w:r w:rsidR="003D7E31">
        <w:rPr>
          <w:rFonts w:ascii="Arial" w:hAnsi="Arial" w:cs="Arial"/>
          <w:noProof/>
          <w:sz w:val="20"/>
          <w:szCs w:val="20"/>
        </w:rPr>
        <w:t>Provost</w:t>
      </w:r>
      <w:r w:rsidRPr="00787D3C">
        <w:rPr>
          <w:rFonts w:ascii="Arial" w:hAnsi="Arial" w:cs="Arial"/>
          <w:noProof/>
          <w:sz w:val="20"/>
          <w:szCs w:val="20"/>
        </w:rPr>
        <w:t xml:space="preserve">, </w:t>
      </w:r>
      <w:r w:rsidR="003D7E31">
        <w:rPr>
          <w:rFonts w:ascii="Arial" w:hAnsi="Arial" w:cs="Arial"/>
          <w:noProof/>
          <w:sz w:val="20"/>
          <w:szCs w:val="20"/>
        </w:rPr>
        <w:t>Compliance and Reporting</w:t>
      </w:r>
    </w:p>
    <w:p w14:paraId="04F5F992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Maryland University College</w:t>
      </w:r>
    </w:p>
    <w:p w14:paraId="5BA3F563" w14:textId="5E98B42A" w:rsidR="00596B06" w:rsidRDefault="003D7E3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1616 McCormick Drive</w:t>
      </w:r>
    </w:p>
    <w:p w14:paraId="23448AF9" w14:textId="24F5D026" w:rsidR="003D7E31" w:rsidRPr="00787D3C" w:rsidRDefault="003D7E3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Largo, MD 20774</w:t>
      </w:r>
    </w:p>
    <w:p w14:paraId="3C09ACE8" w14:textId="437CD8BA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240-684-</w:t>
      </w:r>
      <w:r w:rsidR="003D7E31">
        <w:rPr>
          <w:rFonts w:ascii="Arial" w:hAnsi="Arial" w:cs="Arial"/>
          <w:noProof/>
          <w:sz w:val="20"/>
          <w:szCs w:val="20"/>
        </w:rPr>
        <w:t>2122</w:t>
      </w:r>
    </w:p>
    <w:p w14:paraId="5A3B273B" w14:textId="19FFF6EC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3D7E31">
        <w:rPr>
          <w:rFonts w:ascii="Arial" w:hAnsi="Arial" w:cs="Arial"/>
          <w:noProof/>
          <w:sz w:val="20"/>
          <w:szCs w:val="20"/>
        </w:rPr>
        <w:t>sharon.spencer</w:t>
      </w:r>
      <w:r w:rsidR="00364671" w:rsidRPr="00787D3C">
        <w:rPr>
          <w:rFonts w:ascii="Arial" w:hAnsi="Arial" w:cs="Arial"/>
          <w:noProof/>
          <w:sz w:val="20"/>
          <w:szCs w:val="20"/>
        </w:rPr>
        <w:t>@umuc.edu</w:t>
      </w:r>
    </w:p>
    <w:p w14:paraId="2A5CF24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71C63CC" w14:textId="77777777" w:rsidR="000840E4" w:rsidRDefault="000840E4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Pennsylvania</w:t>
      </w:r>
    </w:p>
    <w:p w14:paraId="294E6D02" w14:textId="2E4687CA" w:rsidR="003D7E31" w:rsidRDefault="003D7E31" w:rsidP="008B1135">
      <w:pPr>
        <w:spacing w:after="0" w:line="240" w:lineRule="auto"/>
        <w:contextualSpacing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Teri Spence</w:t>
      </w:r>
      <w:r w:rsidR="00364671" w:rsidRPr="00787D3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i/>
          <w:noProof/>
          <w:sz w:val="20"/>
          <w:szCs w:val="20"/>
        </w:rPr>
        <w:t>(11/2018 to 10/2020)</w:t>
      </w:r>
    </w:p>
    <w:p w14:paraId="0274C9B2" w14:textId="799F3428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</w:t>
      </w:r>
      <w:r w:rsidR="003D7E31">
        <w:rPr>
          <w:rFonts w:ascii="Arial" w:hAnsi="Arial" w:cs="Arial"/>
          <w:noProof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 xml:space="preserve">Compliance and </w:t>
      </w:r>
      <w:r w:rsidR="003D7E31">
        <w:rPr>
          <w:rFonts w:ascii="Arial" w:hAnsi="Arial" w:cs="Arial"/>
          <w:noProof/>
          <w:sz w:val="20"/>
          <w:szCs w:val="20"/>
        </w:rPr>
        <w:t>Contracts</w:t>
      </w:r>
    </w:p>
    <w:p w14:paraId="556A5494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Penn State Outreach and Online Education</w:t>
      </w:r>
    </w:p>
    <w:p w14:paraId="6B3BA455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The 329 Building</w:t>
      </w:r>
      <w:r w:rsidR="00596B06" w:rsidRPr="00787D3C">
        <w:rPr>
          <w:rFonts w:ascii="Arial" w:hAnsi="Arial" w:cs="Arial"/>
          <w:noProof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Suite 218</w:t>
      </w:r>
    </w:p>
    <w:p w14:paraId="6A1C374E" w14:textId="77777777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Park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PA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16802</w:t>
      </w:r>
    </w:p>
    <w:p w14:paraId="578290DD" w14:textId="0DCC32A8" w:rsidR="00364671" w:rsidRPr="00787D3C" w:rsidRDefault="00364671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814-</w:t>
      </w:r>
      <w:r w:rsidR="003D7E31">
        <w:rPr>
          <w:rFonts w:ascii="Arial" w:hAnsi="Arial" w:cs="Arial"/>
          <w:noProof/>
          <w:sz w:val="20"/>
          <w:szCs w:val="20"/>
        </w:rPr>
        <w:t>863-5433</w:t>
      </w:r>
    </w:p>
    <w:p w14:paraId="46FC4CD8" w14:textId="107B6871" w:rsidR="00364671" w:rsidRPr="00787D3C" w:rsidRDefault="000E4DE8" w:rsidP="008B113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</w:t>
      </w:r>
      <w:r w:rsidR="00364671" w:rsidRPr="00787D3C">
        <w:rPr>
          <w:rFonts w:ascii="Arial" w:hAnsi="Arial" w:cs="Arial"/>
          <w:sz w:val="20"/>
          <w:szCs w:val="20"/>
        </w:rPr>
        <w:t xml:space="preserve">: </w:t>
      </w:r>
      <w:r w:rsidR="003D7E31">
        <w:rPr>
          <w:rFonts w:ascii="Arial" w:hAnsi="Arial" w:cs="Arial"/>
          <w:noProof/>
          <w:sz w:val="20"/>
          <w:szCs w:val="20"/>
        </w:rPr>
        <w:t>tls37</w:t>
      </w:r>
      <w:r w:rsidR="00364671" w:rsidRPr="00787D3C">
        <w:rPr>
          <w:rFonts w:ascii="Arial" w:hAnsi="Arial" w:cs="Arial"/>
          <w:noProof/>
          <w:sz w:val="20"/>
          <w:szCs w:val="20"/>
        </w:rPr>
        <w:t>@psu.edu</w:t>
      </w:r>
    </w:p>
    <w:p w14:paraId="581CDD26" w14:textId="77777777" w:rsidR="00596B06" w:rsidRPr="00787D3C" w:rsidRDefault="00596B06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C0E8C20" w14:textId="77777777" w:rsidR="003D7E31" w:rsidRDefault="003D7E31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8013D4D" w14:textId="77777777" w:rsidR="003D7E31" w:rsidRDefault="003D7E31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9AFED43" w14:textId="77777777" w:rsidR="003D7E31" w:rsidRDefault="003D7E31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330B2D32" w14:textId="77777777" w:rsidR="003D7E31" w:rsidRDefault="003D7E31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80F977" w14:textId="77777777" w:rsidR="003D5EE5" w:rsidRPr="00787D3C" w:rsidRDefault="003D5EE5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F1D58D0" w14:textId="33E507E4" w:rsidR="00F95A73" w:rsidRDefault="00F95A73" w:rsidP="00040560">
      <w:pPr>
        <w:spacing w:after="0" w:line="240" w:lineRule="auto"/>
      </w:pPr>
    </w:p>
    <w:p w14:paraId="746C97FB" w14:textId="050F7671" w:rsidR="00F95A73" w:rsidRDefault="00F95A73" w:rsidP="00040560">
      <w:pPr>
        <w:spacing w:after="0" w:line="240" w:lineRule="auto"/>
      </w:pPr>
    </w:p>
    <w:p w14:paraId="3D3F8313" w14:textId="48944851" w:rsidR="00F95A73" w:rsidRDefault="00F95A73" w:rsidP="00040560">
      <w:pPr>
        <w:spacing w:after="0" w:line="240" w:lineRule="auto"/>
      </w:pPr>
    </w:p>
    <w:p w14:paraId="7BA73226" w14:textId="583BDD21" w:rsidR="00F95A73" w:rsidRDefault="00F95A73" w:rsidP="00040560">
      <w:pPr>
        <w:spacing w:after="0" w:line="240" w:lineRule="auto"/>
      </w:pPr>
    </w:p>
    <w:p w14:paraId="0B9F289D" w14:textId="73E5B88B" w:rsidR="00F95A73" w:rsidRDefault="00F95A73" w:rsidP="00040560">
      <w:pPr>
        <w:spacing w:after="0" w:line="240" w:lineRule="auto"/>
      </w:pPr>
    </w:p>
    <w:p w14:paraId="4EE59E76" w14:textId="77777777" w:rsidR="00F95A73" w:rsidRDefault="00F95A73" w:rsidP="00040560">
      <w:pPr>
        <w:spacing w:after="0" w:line="240" w:lineRule="auto"/>
      </w:pPr>
    </w:p>
    <w:p w14:paraId="0728A6AA" w14:textId="1DEF7011" w:rsidR="001C0449" w:rsidRPr="00787D3C" w:rsidRDefault="001C0449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26068BB" w14:textId="77777777" w:rsidR="00F95A73" w:rsidRDefault="00F95A73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F95A73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3D8E6C8C" w14:textId="179E8250" w:rsidR="004C7D3B" w:rsidRDefault="004C7D3B" w:rsidP="0004056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5CF4C9" w14:textId="70533833" w:rsidR="0091626A" w:rsidRDefault="0091626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F5EC607" w14:textId="77777777" w:rsidR="00F95A73" w:rsidRDefault="00F95A73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F95A73" w:rsidSect="0010194A">
          <w:type w:val="continuous"/>
          <w:pgSz w:w="12240" w:h="15840"/>
          <w:pgMar w:top="1440" w:right="720" w:bottom="1008" w:left="720" w:header="720" w:footer="720" w:gutter="0"/>
          <w:cols w:num="2" w:space="720"/>
          <w:docGrid w:linePitch="360"/>
        </w:sectPr>
      </w:pPr>
    </w:p>
    <w:p w14:paraId="2CD232DA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751E015" w14:textId="77777777" w:rsidR="00F95A73" w:rsidRDefault="00F95A73" w:rsidP="00F95A73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sectPr w:rsidR="00F95A73" w:rsidSect="00F95A73">
      <w:type w:val="continuous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BF67" w14:textId="77777777" w:rsidR="00005A04" w:rsidRDefault="00005A04" w:rsidP="0004772B">
      <w:pPr>
        <w:spacing w:after="0" w:line="240" w:lineRule="auto"/>
      </w:pPr>
      <w:r>
        <w:separator/>
      </w:r>
    </w:p>
  </w:endnote>
  <w:endnote w:type="continuationSeparator" w:id="0">
    <w:p w14:paraId="0963C6EB" w14:textId="77777777" w:rsidR="00005A04" w:rsidRDefault="00005A04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8FF4" w14:textId="77777777" w:rsidR="001A0EC4" w:rsidRDefault="001A0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9C39" w14:textId="27A4DD81" w:rsidR="001C0449" w:rsidRPr="0010194A" w:rsidRDefault="00AC53F2" w:rsidP="00A0754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7AD26A96" wp14:editId="4F8055F0">
          <wp:simplePos x="0" y="0"/>
          <wp:positionH relativeFrom="column">
            <wp:posOffset>-123826</wp:posOffset>
          </wp:positionH>
          <wp:positionV relativeFrom="paragraph">
            <wp:posOffset>-667861</wp:posOffset>
          </wp:positionV>
          <wp:extent cx="3895725" cy="9739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-SARAlogo-8x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6312" cy="9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94A" w:rsidRPr="0010194A">
      <w:rPr>
        <w:rFonts w:ascii="Arial" w:hAnsi="Arial" w:cs="Arial"/>
        <w:sz w:val="20"/>
        <w:szCs w:val="20"/>
      </w:rPr>
      <w:fldChar w:fldCharType="begin"/>
    </w:r>
    <w:r w:rsidR="0010194A" w:rsidRPr="0010194A">
      <w:rPr>
        <w:rFonts w:ascii="Arial" w:hAnsi="Arial" w:cs="Arial"/>
        <w:sz w:val="20"/>
        <w:szCs w:val="20"/>
      </w:rPr>
      <w:instrText xml:space="preserve"> PAGE   \* MERGEFORMAT </w:instrText>
    </w:r>
    <w:r w:rsidR="0010194A" w:rsidRPr="0010194A">
      <w:rPr>
        <w:rFonts w:ascii="Arial" w:hAnsi="Arial" w:cs="Arial"/>
        <w:sz w:val="20"/>
        <w:szCs w:val="20"/>
      </w:rPr>
      <w:fldChar w:fldCharType="separate"/>
    </w:r>
    <w:r w:rsidR="00D039AA">
      <w:rPr>
        <w:rFonts w:ascii="Arial" w:hAnsi="Arial" w:cs="Arial"/>
        <w:noProof/>
        <w:sz w:val="20"/>
        <w:szCs w:val="20"/>
      </w:rPr>
      <w:t>3</w:t>
    </w:r>
    <w:r w:rsidR="0010194A" w:rsidRPr="0010194A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97A6" w14:textId="77777777" w:rsidR="001A0EC4" w:rsidRDefault="001A0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012F" w14:textId="77777777" w:rsidR="00005A04" w:rsidRDefault="00005A04" w:rsidP="0004772B">
      <w:pPr>
        <w:spacing w:after="0" w:line="240" w:lineRule="auto"/>
      </w:pPr>
      <w:r>
        <w:separator/>
      </w:r>
    </w:p>
  </w:footnote>
  <w:footnote w:type="continuationSeparator" w:id="0">
    <w:p w14:paraId="71C0F7DC" w14:textId="77777777" w:rsidR="00005A04" w:rsidRDefault="00005A04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4682" w14:textId="77777777" w:rsidR="001A0EC4" w:rsidRDefault="001A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977D" w14:textId="2B3C94C7" w:rsidR="00DE5A1A" w:rsidRPr="0010194A" w:rsidRDefault="0004772B" w:rsidP="00DE5A1A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</w:t>
    </w:r>
    <w:r w:rsidR="00DE5A1A">
      <w:rPr>
        <w:rFonts w:ascii="Arial" w:hAnsi="Arial" w:cs="Arial"/>
        <w:b/>
        <w:sz w:val="24"/>
        <w:szCs w:val="24"/>
      </w:rPr>
      <w:t>e</w:t>
    </w:r>
  </w:p>
  <w:p w14:paraId="3995C783" w14:textId="73B3D7D8" w:rsidR="0004772B" w:rsidRDefault="00F037D3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60FE637" wp14:editId="1E2BD93F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30A0" id="Rectangle 5" o:spid="_x0000_s1026" style="position:absolute;margin-left:-21.2pt;margin-top:0;width:30pt;height:812.25pt;z-index:-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1A0EC4">
      <w:rPr>
        <w:rFonts w:ascii="Arial" w:hAnsi="Arial" w:cs="Arial"/>
        <w:b/>
        <w:sz w:val="24"/>
        <w:szCs w:val="24"/>
      </w:rPr>
      <w:t>November 1</w:t>
    </w:r>
    <w:r w:rsidR="00244F67">
      <w:rPr>
        <w:rFonts w:ascii="Arial" w:hAnsi="Arial" w:cs="Arial"/>
        <w:b/>
        <w:sz w:val="24"/>
        <w:szCs w:val="24"/>
      </w:rPr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2644" w14:textId="77777777" w:rsidR="001A0EC4" w:rsidRDefault="001A0E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6DEF" w14:textId="77777777" w:rsidR="001A0EC4" w:rsidRPr="0010194A" w:rsidRDefault="001A0EC4" w:rsidP="001A0EC4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</w:t>
    </w:r>
    <w:r>
      <w:rPr>
        <w:rFonts w:ascii="Arial" w:hAnsi="Arial" w:cs="Arial"/>
        <w:b/>
        <w:sz w:val="24"/>
        <w:szCs w:val="24"/>
      </w:rPr>
      <w:t>e</w:t>
    </w:r>
  </w:p>
  <w:p w14:paraId="17AE2A7D" w14:textId="77777777" w:rsidR="001A0EC4" w:rsidRDefault="001A0EC4" w:rsidP="001A0EC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0FA0CDE3" wp14:editId="27073417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140D9" id="Rectangle 5" o:spid="_x0000_s1026" style="position:absolute;margin-left:-21.2pt;margin-top:0;width:30pt;height:812.25pt;z-index:-2516546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>
      <w:rPr>
        <w:rFonts w:ascii="Arial" w:hAnsi="Arial" w:cs="Arial"/>
        <w:b/>
        <w:sz w:val="24"/>
        <w:szCs w:val="24"/>
      </w:rPr>
      <w:t>November 1, 2018</w:t>
    </w:r>
  </w:p>
  <w:p w14:paraId="26DB135D" w14:textId="3F6E8CD2" w:rsidR="00F037D3" w:rsidRPr="0078352B" w:rsidRDefault="00F037D3" w:rsidP="00783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F"/>
    <w:rsid w:val="00005A04"/>
    <w:rsid w:val="0002170C"/>
    <w:rsid w:val="0003402B"/>
    <w:rsid w:val="000374DB"/>
    <w:rsid w:val="00040560"/>
    <w:rsid w:val="0004772B"/>
    <w:rsid w:val="000840E4"/>
    <w:rsid w:val="000D1C28"/>
    <w:rsid w:val="000D5097"/>
    <w:rsid w:val="000E4DE8"/>
    <w:rsid w:val="000F7E3B"/>
    <w:rsid w:val="0010194A"/>
    <w:rsid w:val="00103A3D"/>
    <w:rsid w:val="00152C49"/>
    <w:rsid w:val="00172689"/>
    <w:rsid w:val="00185640"/>
    <w:rsid w:val="001A0EC4"/>
    <w:rsid w:val="001B3B18"/>
    <w:rsid w:val="001C0449"/>
    <w:rsid w:val="002412B1"/>
    <w:rsid w:val="00244F67"/>
    <w:rsid w:val="00256794"/>
    <w:rsid w:val="002A5C9A"/>
    <w:rsid w:val="002B1AEB"/>
    <w:rsid w:val="00327721"/>
    <w:rsid w:val="003331A2"/>
    <w:rsid w:val="00343911"/>
    <w:rsid w:val="00346F93"/>
    <w:rsid w:val="00364671"/>
    <w:rsid w:val="0036468F"/>
    <w:rsid w:val="003654E3"/>
    <w:rsid w:val="003A20C8"/>
    <w:rsid w:val="003C2F4D"/>
    <w:rsid w:val="003D5EE5"/>
    <w:rsid w:val="003D7E31"/>
    <w:rsid w:val="004121CE"/>
    <w:rsid w:val="00412D4F"/>
    <w:rsid w:val="004253EC"/>
    <w:rsid w:val="004B35F1"/>
    <w:rsid w:val="004C7D3B"/>
    <w:rsid w:val="0051347B"/>
    <w:rsid w:val="00524623"/>
    <w:rsid w:val="0056069E"/>
    <w:rsid w:val="00565B86"/>
    <w:rsid w:val="00584868"/>
    <w:rsid w:val="0058578C"/>
    <w:rsid w:val="00596B06"/>
    <w:rsid w:val="005F5E53"/>
    <w:rsid w:val="00657275"/>
    <w:rsid w:val="00692A54"/>
    <w:rsid w:val="006A6DEF"/>
    <w:rsid w:val="006C1319"/>
    <w:rsid w:val="006D3322"/>
    <w:rsid w:val="006F5B7A"/>
    <w:rsid w:val="00736F6B"/>
    <w:rsid w:val="0075110A"/>
    <w:rsid w:val="0078352B"/>
    <w:rsid w:val="00787D3C"/>
    <w:rsid w:val="007E597A"/>
    <w:rsid w:val="00811A6E"/>
    <w:rsid w:val="00847EE4"/>
    <w:rsid w:val="008846AF"/>
    <w:rsid w:val="008A1121"/>
    <w:rsid w:val="008B1135"/>
    <w:rsid w:val="008B427E"/>
    <w:rsid w:val="0091626A"/>
    <w:rsid w:val="00917A9A"/>
    <w:rsid w:val="009C73F9"/>
    <w:rsid w:val="009D03F3"/>
    <w:rsid w:val="009E0510"/>
    <w:rsid w:val="009E1369"/>
    <w:rsid w:val="00A00D62"/>
    <w:rsid w:val="00A07547"/>
    <w:rsid w:val="00A52698"/>
    <w:rsid w:val="00A616CC"/>
    <w:rsid w:val="00A71C88"/>
    <w:rsid w:val="00A7221D"/>
    <w:rsid w:val="00A75317"/>
    <w:rsid w:val="00A9756D"/>
    <w:rsid w:val="00AC53F2"/>
    <w:rsid w:val="00AD7FB1"/>
    <w:rsid w:val="00B26C49"/>
    <w:rsid w:val="00B77359"/>
    <w:rsid w:val="00BB5439"/>
    <w:rsid w:val="00C10AB5"/>
    <w:rsid w:val="00C53CBB"/>
    <w:rsid w:val="00C65A24"/>
    <w:rsid w:val="00C76316"/>
    <w:rsid w:val="00C85CCE"/>
    <w:rsid w:val="00C95BC2"/>
    <w:rsid w:val="00CB31EA"/>
    <w:rsid w:val="00CE486B"/>
    <w:rsid w:val="00D004D8"/>
    <w:rsid w:val="00D039AA"/>
    <w:rsid w:val="00D20053"/>
    <w:rsid w:val="00D34ABA"/>
    <w:rsid w:val="00DD190B"/>
    <w:rsid w:val="00DE5A1A"/>
    <w:rsid w:val="00E15189"/>
    <w:rsid w:val="00E16D08"/>
    <w:rsid w:val="00E3138C"/>
    <w:rsid w:val="00E84DFD"/>
    <w:rsid w:val="00E97E1E"/>
    <w:rsid w:val="00EA494A"/>
    <w:rsid w:val="00EC6584"/>
    <w:rsid w:val="00EE7F03"/>
    <w:rsid w:val="00EF42AB"/>
    <w:rsid w:val="00F037D3"/>
    <w:rsid w:val="00F10020"/>
    <w:rsid w:val="00F448AF"/>
    <w:rsid w:val="00F67082"/>
    <w:rsid w:val="00F679C5"/>
    <w:rsid w:val="00F95A73"/>
    <w:rsid w:val="00FE102E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9EBBF2F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  <w:style w:type="character" w:styleId="Mention">
    <w:name w:val="Mention"/>
    <w:basedOn w:val="DefaultParagraphFont"/>
    <w:uiPriority w:val="99"/>
    <w:semiHidden/>
    <w:unhideWhenUsed/>
    <w:rsid w:val="008B11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E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baez@ce.pr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annie.yockey-fine@hoganlovell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varas@ce.pr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6D33-B050-4106-84FB-37398EAA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Elisa Jaden</cp:lastModifiedBy>
  <cp:revision>3</cp:revision>
  <cp:lastPrinted>2018-10-01T14:17:00Z</cp:lastPrinted>
  <dcterms:created xsi:type="dcterms:W3CDTF">2018-11-14T17:59:00Z</dcterms:created>
  <dcterms:modified xsi:type="dcterms:W3CDTF">2018-11-14T18:08:00Z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Elisa.Jaden@SREB.ORG</vt:lpwstr>
  </property>
  <property fmtid="{D5CDD505-2E9C-101B-9397-08002B2CF9AE}" pid="5" name="MSIP_Label_00260771-a9fd-4aa8-a138-a40ac53a5467_SetDate">
    <vt:lpwstr>2018-09-28T17:54:19.5817122Z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